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F0E" w:rsidRDefault="00CF419E"/>
    <w:p w:rsidR="00A5755D" w:rsidRPr="0083202E" w:rsidRDefault="00A5755D" w:rsidP="0083202E">
      <w:pPr>
        <w:pStyle w:val="Heading1"/>
        <w:keepNext w:val="0"/>
        <w:pBdr>
          <w:bottom w:val="single" w:sz="24" w:space="1" w:color="FECB01"/>
        </w:pBdr>
        <w:shd w:val="clear" w:color="auto" w:fill="FABF8F" w:themeFill="accent6" w:themeFillTint="99"/>
        <w:spacing w:before="240" w:after="240" w:line="288" w:lineRule="auto"/>
        <w:jc w:val="center"/>
        <w:rPr>
          <w:rFonts w:ascii="Georgia" w:hAnsi="Georgia"/>
          <w:b/>
          <w:color w:val="000000"/>
          <w:spacing w:val="15"/>
          <w:sz w:val="28"/>
          <w:szCs w:val="40"/>
          <w:lang w:val="en-AU"/>
        </w:rPr>
      </w:pPr>
      <w:r w:rsidRPr="0083202E">
        <w:rPr>
          <w:rFonts w:ascii="Georgia" w:hAnsi="Georgia"/>
          <w:b/>
          <w:color w:val="000000"/>
          <w:spacing w:val="15"/>
          <w:sz w:val="28"/>
          <w:szCs w:val="40"/>
          <w:lang w:val="en-AU"/>
        </w:rPr>
        <w:t>TRAINING REPORT</w:t>
      </w:r>
      <w:r w:rsidR="0083202E">
        <w:rPr>
          <w:rFonts w:ascii="Georgia" w:hAnsi="Georgia"/>
          <w:b/>
          <w:color w:val="000000"/>
          <w:spacing w:val="15"/>
          <w:sz w:val="28"/>
          <w:szCs w:val="40"/>
          <w:lang w:val="en-AU"/>
        </w:rPr>
        <w:t xml:space="preserve">: </w:t>
      </w:r>
      <w:r w:rsidR="0083202E" w:rsidRPr="0083202E">
        <w:rPr>
          <w:rFonts w:ascii="Georgia" w:hAnsi="Georgia"/>
          <w:b/>
          <w:color w:val="000000"/>
          <w:spacing w:val="15"/>
          <w:sz w:val="28"/>
          <w:szCs w:val="40"/>
          <w:lang w:val="en-AU"/>
        </w:rPr>
        <w:t xml:space="preserve">Business skills and entrepreneurship in </w:t>
      </w:r>
      <w:r w:rsidRPr="0083202E">
        <w:rPr>
          <w:rFonts w:ascii="Georgia" w:hAnsi="Georgia"/>
          <w:b/>
          <w:color w:val="000000"/>
          <w:spacing w:val="15"/>
          <w:sz w:val="28"/>
          <w:szCs w:val="40"/>
          <w:lang w:val="en-AU"/>
        </w:rPr>
        <w:t>Amhara</w:t>
      </w:r>
      <w:r w:rsidR="0083202E" w:rsidRPr="0083202E">
        <w:rPr>
          <w:rFonts w:ascii="Georgia" w:hAnsi="Georgia"/>
          <w:b/>
          <w:color w:val="000000"/>
          <w:spacing w:val="15"/>
          <w:sz w:val="28"/>
          <w:szCs w:val="40"/>
          <w:lang w:val="en-AU"/>
        </w:rPr>
        <w:t xml:space="preserve">, Oromia and </w:t>
      </w:r>
      <w:r w:rsidRPr="0083202E">
        <w:rPr>
          <w:rFonts w:ascii="Georgia" w:hAnsi="Georgia"/>
          <w:b/>
          <w:color w:val="000000"/>
          <w:spacing w:val="15"/>
          <w:sz w:val="28"/>
          <w:szCs w:val="40"/>
          <w:lang w:val="en-AU"/>
        </w:rPr>
        <w:t>S</w:t>
      </w:r>
      <w:r w:rsidR="0083202E" w:rsidRPr="0083202E">
        <w:rPr>
          <w:rFonts w:ascii="Georgia" w:hAnsi="Georgia"/>
          <w:b/>
          <w:color w:val="000000"/>
          <w:spacing w:val="15"/>
          <w:sz w:val="28"/>
          <w:szCs w:val="40"/>
          <w:lang w:val="en-AU"/>
        </w:rPr>
        <w:t>omali regions</w:t>
      </w:r>
      <w:r w:rsidR="0083202E">
        <w:rPr>
          <w:rFonts w:ascii="Georgia" w:hAnsi="Georgia"/>
          <w:b/>
          <w:color w:val="000000"/>
          <w:spacing w:val="15"/>
          <w:sz w:val="28"/>
          <w:szCs w:val="40"/>
          <w:lang w:val="en-AU"/>
        </w:rPr>
        <w:t>-2020</w:t>
      </w:r>
    </w:p>
    <w:p w:rsidR="00A5755D" w:rsidRDefault="00A5755D" w:rsidP="00A5755D"/>
    <w:tbl>
      <w:tblPr>
        <w:tblW w:w="981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70"/>
        <w:gridCol w:w="4320"/>
        <w:gridCol w:w="1620"/>
        <w:gridCol w:w="1800"/>
      </w:tblGrid>
      <w:tr w:rsidR="00A5755D" w:rsidRPr="00685580" w:rsidTr="00E3043A">
        <w:trPr>
          <w:cantSplit/>
          <w:trHeight w:val="417"/>
          <w:tblHeader/>
        </w:trPr>
        <w:tc>
          <w:tcPr>
            <w:tcW w:w="2070" w:type="dxa"/>
            <w:shd w:val="pct12" w:color="auto" w:fill="FFFFFF"/>
          </w:tcPr>
          <w:p w:rsidR="00A5755D" w:rsidRPr="00CB6EE2" w:rsidRDefault="00A5755D" w:rsidP="00EB7C81">
            <w:pPr>
              <w:spacing w:before="60" w:line="288" w:lineRule="auto"/>
              <w:rPr>
                <w:rFonts w:ascii="Georgia" w:eastAsia="Calibri" w:hAnsi="Georgia"/>
                <w:b/>
                <w:sz w:val="18"/>
                <w:lang w:val="en-AU"/>
              </w:rPr>
            </w:pPr>
            <w:r>
              <w:rPr>
                <w:rFonts w:ascii="Georgia" w:eastAsia="Calibri" w:hAnsi="Georgia"/>
                <w:b/>
                <w:sz w:val="18"/>
                <w:lang w:val="en-AU"/>
              </w:rPr>
              <w:t>Training</w:t>
            </w:r>
            <w:r w:rsidRPr="00CB6EE2">
              <w:rPr>
                <w:rFonts w:ascii="Georgia" w:eastAsia="Calibri" w:hAnsi="Georgia"/>
                <w:b/>
                <w:sz w:val="18"/>
                <w:lang w:val="en-AU"/>
              </w:rPr>
              <w:t xml:space="preserve"> title:</w:t>
            </w:r>
          </w:p>
        </w:tc>
        <w:tc>
          <w:tcPr>
            <w:tcW w:w="7740" w:type="dxa"/>
            <w:gridSpan w:val="3"/>
          </w:tcPr>
          <w:p w:rsidR="00A5755D" w:rsidRPr="00CB6EE2" w:rsidRDefault="00A5755D" w:rsidP="00EB7C81">
            <w:pPr>
              <w:spacing w:before="60" w:line="288" w:lineRule="auto"/>
              <w:rPr>
                <w:rFonts w:ascii="Georgia" w:eastAsia="Calibri" w:hAnsi="Georgia"/>
                <w:b/>
                <w:sz w:val="18"/>
                <w:lang w:val="en-AU"/>
              </w:rPr>
            </w:pPr>
            <w:r>
              <w:rPr>
                <w:rFonts w:ascii="Georgia" w:eastAsia="Calibri" w:hAnsi="Georgia"/>
                <w:b/>
                <w:sz w:val="18"/>
                <w:lang w:val="en-AU"/>
              </w:rPr>
              <w:t>Business Skills and Entrepreneurship for Private Veterinary service providers</w:t>
            </w:r>
          </w:p>
        </w:tc>
      </w:tr>
      <w:tr w:rsidR="00A5755D" w:rsidRPr="00685580" w:rsidTr="00E3043A">
        <w:trPr>
          <w:cantSplit/>
          <w:trHeight w:val="930"/>
          <w:tblHeader/>
        </w:trPr>
        <w:tc>
          <w:tcPr>
            <w:tcW w:w="2070" w:type="dxa"/>
            <w:shd w:val="pct12" w:color="auto" w:fill="FFFFFF"/>
          </w:tcPr>
          <w:p w:rsidR="00A5755D" w:rsidRPr="00CB6EE2" w:rsidRDefault="00A5755D" w:rsidP="00EB7C81">
            <w:pPr>
              <w:spacing w:before="60" w:line="360" w:lineRule="auto"/>
              <w:rPr>
                <w:rFonts w:ascii="Georgia" w:eastAsia="Calibri" w:hAnsi="Georgia"/>
                <w:b/>
                <w:sz w:val="18"/>
                <w:lang w:val="en-AU"/>
              </w:rPr>
            </w:pPr>
            <w:r w:rsidRPr="00CB6EE2">
              <w:rPr>
                <w:rFonts w:ascii="Georgia" w:eastAsia="Calibri" w:hAnsi="Georgia"/>
                <w:b/>
                <w:sz w:val="18"/>
                <w:lang w:val="en-AU"/>
              </w:rPr>
              <w:t xml:space="preserve">Date of </w:t>
            </w:r>
            <w:r>
              <w:rPr>
                <w:rFonts w:ascii="Georgia" w:eastAsia="Calibri" w:hAnsi="Georgia"/>
                <w:b/>
                <w:sz w:val="18"/>
                <w:lang w:val="en-AU"/>
              </w:rPr>
              <w:t>Training</w:t>
            </w:r>
            <w:r w:rsidRPr="00CB6EE2">
              <w:rPr>
                <w:rFonts w:ascii="Georgia" w:eastAsia="Calibri" w:hAnsi="Georgia"/>
                <w:b/>
                <w:sz w:val="18"/>
                <w:lang w:val="en-AU"/>
              </w:rPr>
              <w:t xml:space="preserve">: </w:t>
            </w:r>
          </w:p>
        </w:tc>
        <w:tc>
          <w:tcPr>
            <w:tcW w:w="4320" w:type="dxa"/>
          </w:tcPr>
          <w:p w:rsidR="00A5755D" w:rsidRPr="00E3043A" w:rsidRDefault="00E3043A" w:rsidP="00E3043A">
            <w:pPr>
              <w:pStyle w:val="ListParagraph"/>
              <w:numPr>
                <w:ilvl w:val="0"/>
                <w:numId w:val="3"/>
              </w:numPr>
              <w:spacing w:before="60" w:line="360" w:lineRule="auto"/>
              <w:rPr>
                <w:rFonts w:ascii="Georgia" w:eastAsia="Calibri" w:hAnsi="Georgia"/>
                <w:b/>
                <w:sz w:val="18"/>
                <w:lang w:val="en-AU"/>
              </w:rPr>
            </w:pPr>
            <w:r w:rsidRPr="00E3043A">
              <w:rPr>
                <w:rFonts w:ascii="Georgia" w:eastAsia="Calibri" w:hAnsi="Georgia"/>
                <w:b/>
                <w:sz w:val="18"/>
                <w:lang w:val="en-AU"/>
              </w:rPr>
              <w:t>Oromia session: 1</w:t>
            </w:r>
            <w:r w:rsidRPr="00E3043A">
              <w:rPr>
                <w:rFonts w:ascii="Georgia" w:eastAsia="Calibri" w:hAnsi="Georgia"/>
                <w:b/>
                <w:sz w:val="18"/>
                <w:vertAlign w:val="superscript"/>
                <w:lang w:val="en-AU"/>
              </w:rPr>
              <w:t>st</w:t>
            </w:r>
            <w:r w:rsidRPr="00E3043A">
              <w:rPr>
                <w:rFonts w:ascii="Georgia" w:eastAsia="Calibri" w:hAnsi="Georgia"/>
                <w:b/>
                <w:sz w:val="18"/>
                <w:lang w:val="en-AU"/>
              </w:rPr>
              <w:t>-3</w:t>
            </w:r>
            <w:r w:rsidRPr="00E3043A">
              <w:rPr>
                <w:rFonts w:ascii="Georgia" w:eastAsia="Calibri" w:hAnsi="Georgia"/>
                <w:b/>
                <w:sz w:val="18"/>
                <w:vertAlign w:val="superscript"/>
                <w:lang w:val="en-AU"/>
              </w:rPr>
              <w:t>rd</w:t>
            </w:r>
            <w:r w:rsidR="00A5755D" w:rsidRPr="00E3043A">
              <w:rPr>
                <w:rFonts w:ascii="Georgia" w:eastAsia="Calibri" w:hAnsi="Georgia"/>
                <w:b/>
                <w:sz w:val="18"/>
                <w:lang w:val="en-AU"/>
              </w:rPr>
              <w:t xml:space="preserve"> October 20</w:t>
            </w:r>
            <w:r w:rsidRPr="00E3043A">
              <w:rPr>
                <w:rFonts w:ascii="Georgia" w:eastAsia="Calibri" w:hAnsi="Georgia"/>
                <w:b/>
                <w:sz w:val="18"/>
                <w:lang w:val="en-AU"/>
              </w:rPr>
              <w:t>20;</w:t>
            </w:r>
          </w:p>
          <w:p w:rsidR="00E3043A" w:rsidRPr="00E3043A" w:rsidRDefault="00E3043A" w:rsidP="00E3043A">
            <w:pPr>
              <w:pStyle w:val="ListParagraph"/>
              <w:numPr>
                <w:ilvl w:val="0"/>
                <w:numId w:val="3"/>
              </w:numPr>
              <w:spacing w:before="60" w:line="360" w:lineRule="auto"/>
              <w:rPr>
                <w:rFonts w:ascii="Georgia" w:eastAsia="Calibri" w:hAnsi="Georgia"/>
                <w:b/>
                <w:sz w:val="18"/>
                <w:lang w:val="en-AU"/>
              </w:rPr>
            </w:pPr>
            <w:r w:rsidRPr="00E3043A">
              <w:rPr>
                <w:rFonts w:ascii="Georgia" w:eastAsia="Calibri" w:hAnsi="Georgia"/>
                <w:b/>
                <w:sz w:val="18"/>
                <w:lang w:val="en-AU"/>
              </w:rPr>
              <w:t>Amhara Session: 8</w:t>
            </w:r>
            <w:r w:rsidRPr="00E3043A">
              <w:rPr>
                <w:rFonts w:ascii="Georgia" w:eastAsia="Calibri" w:hAnsi="Georgia"/>
                <w:b/>
                <w:sz w:val="18"/>
                <w:vertAlign w:val="superscript"/>
                <w:lang w:val="en-AU"/>
              </w:rPr>
              <w:t>th</w:t>
            </w:r>
            <w:r w:rsidRPr="00E3043A">
              <w:rPr>
                <w:rFonts w:ascii="Georgia" w:eastAsia="Calibri" w:hAnsi="Georgia"/>
                <w:b/>
                <w:sz w:val="18"/>
                <w:lang w:val="en-AU"/>
              </w:rPr>
              <w:t>-10</w:t>
            </w:r>
            <w:r w:rsidRPr="00E3043A">
              <w:rPr>
                <w:rFonts w:ascii="Georgia" w:eastAsia="Calibri" w:hAnsi="Georgia"/>
                <w:b/>
                <w:sz w:val="18"/>
                <w:vertAlign w:val="superscript"/>
                <w:lang w:val="en-AU"/>
              </w:rPr>
              <w:t>th</w:t>
            </w:r>
            <w:r w:rsidRPr="00E3043A">
              <w:rPr>
                <w:rFonts w:ascii="Georgia" w:eastAsia="Calibri" w:hAnsi="Georgia"/>
                <w:b/>
                <w:sz w:val="18"/>
                <w:lang w:val="en-AU"/>
              </w:rPr>
              <w:t xml:space="preserve"> October 2020;</w:t>
            </w:r>
          </w:p>
          <w:p w:rsidR="00E3043A" w:rsidRPr="00E3043A" w:rsidRDefault="00E3043A" w:rsidP="00E3043A">
            <w:pPr>
              <w:pStyle w:val="ListParagraph"/>
              <w:numPr>
                <w:ilvl w:val="0"/>
                <w:numId w:val="3"/>
              </w:numPr>
              <w:spacing w:before="60" w:line="360" w:lineRule="auto"/>
              <w:rPr>
                <w:rFonts w:ascii="Georgia" w:eastAsia="Calibri" w:hAnsi="Georgia"/>
                <w:b/>
                <w:sz w:val="18"/>
                <w:lang w:val="en-AU"/>
              </w:rPr>
            </w:pPr>
            <w:r w:rsidRPr="00E3043A">
              <w:rPr>
                <w:rFonts w:ascii="Georgia" w:eastAsia="Calibri" w:hAnsi="Georgia"/>
                <w:b/>
                <w:sz w:val="18"/>
                <w:lang w:val="en-AU"/>
              </w:rPr>
              <w:t>Somali Session: 15</w:t>
            </w:r>
            <w:r w:rsidRPr="00E3043A">
              <w:rPr>
                <w:rFonts w:ascii="Georgia" w:eastAsia="Calibri" w:hAnsi="Georgia"/>
                <w:b/>
                <w:sz w:val="18"/>
                <w:vertAlign w:val="superscript"/>
                <w:lang w:val="en-AU"/>
              </w:rPr>
              <w:t>th</w:t>
            </w:r>
            <w:r w:rsidRPr="00E3043A">
              <w:rPr>
                <w:rFonts w:ascii="Georgia" w:eastAsia="Calibri" w:hAnsi="Georgia"/>
                <w:b/>
                <w:sz w:val="18"/>
                <w:lang w:val="en-AU"/>
              </w:rPr>
              <w:t>-17</w:t>
            </w:r>
            <w:r w:rsidRPr="00E3043A">
              <w:rPr>
                <w:rFonts w:ascii="Georgia" w:eastAsia="Calibri" w:hAnsi="Georgia"/>
                <w:b/>
                <w:sz w:val="18"/>
                <w:vertAlign w:val="superscript"/>
                <w:lang w:val="en-AU"/>
              </w:rPr>
              <w:t>th</w:t>
            </w:r>
            <w:r w:rsidRPr="00E3043A">
              <w:rPr>
                <w:rFonts w:ascii="Georgia" w:eastAsia="Calibri" w:hAnsi="Georgia"/>
                <w:b/>
                <w:sz w:val="18"/>
                <w:lang w:val="en-AU"/>
              </w:rPr>
              <w:t xml:space="preserve"> October 2020</w:t>
            </w:r>
          </w:p>
        </w:tc>
        <w:tc>
          <w:tcPr>
            <w:tcW w:w="1620" w:type="dxa"/>
            <w:shd w:val="pct12" w:color="auto" w:fill="FFFFFF"/>
          </w:tcPr>
          <w:p w:rsidR="00A5755D" w:rsidRPr="00CB6EE2" w:rsidRDefault="00A5755D" w:rsidP="00EB7C81">
            <w:pPr>
              <w:spacing w:before="60" w:line="360" w:lineRule="auto"/>
              <w:rPr>
                <w:rFonts w:ascii="Georgia" w:eastAsia="Calibri" w:hAnsi="Georgia"/>
                <w:b/>
                <w:sz w:val="18"/>
                <w:lang w:val="en-AU"/>
              </w:rPr>
            </w:pPr>
            <w:r w:rsidRPr="00CB6EE2">
              <w:rPr>
                <w:rFonts w:ascii="Georgia" w:eastAsia="Calibri" w:hAnsi="Georgia"/>
                <w:b/>
                <w:sz w:val="18"/>
                <w:lang w:val="en-AU"/>
              </w:rPr>
              <w:t>Time:</w:t>
            </w:r>
          </w:p>
        </w:tc>
        <w:tc>
          <w:tcPr>
            <w:tcW w:w="1800" w:type="dxa"/>
          </w:tcPr>
          <w:p w:rsidR="00A5755D" w:rsidRPr="00CB6EE2" w:rsidRDefault="00A5755D" w:rsidP="00E3043A">
            <w:pPr>
              <w:spacing w:before="60" w:line="360" w:lineRule="auto"/>
              <w:rPr>
                <w:rFonts w:ascii="Georgia" w:eastAsia="Calibri" w:hAnsi="Georgia"/>
                <w:b/>
                <w:sz w:val="18"/>
                <w:lang w:val="en-AU"/>
              </w:rPr>
            </w:pPr>
            <w:r>
              <w:rPr>
                <w:rFonts w:ascii="Georgia" w:eastAsia="Calibri" w:hAnsi="Georgia"/>
                <w:b/>
                <w:sz w:val="18"/>
                <w:lang w:val="en-AU"/>
              </w:rPr>
              <w:t xml:space="preserve">8:30 </w:t>
            </w:r>
            <w:r w:rsidR="00E3043A">
              <w:rPr>
                <w:rFonts w:ascii="Georgia" w:eastAsia="Calibri" w:hAnsi="Georgia"/>
                <w:b/>
                <w:sz w:val="18"/>
                <w:lang w:val="en-AU"/>
              </w:rPr>
              <w:t>am-5:3</w:t>
            </w:r>
            <w:r>
              <w:rPr>
                <w:rFonts w:ascii="Georgia" w:eastAsia="Calibri" w:hAnsi="Georgia"/>
                <w:b/>
                <w:sz w:val="18"/>
                <w:lang w:val="en-AU"/>
              </w:rPr>
              <w:t>0 pm</w:t>
            </w:r>
            <w:r w:rsidR="00E3043A">
              <w:rPr>
                <w:rFonts w:ascii="Georgia" w:eastAsia="Calibri" w:hAnsi="Georgia"/>
                <w:b/>
                <w:sz w:val="18"/>
                <w:lang w:val="en-AU"/>
              </w:rPr>
              <w:t xml:space="preserve"> for each session</w:t>
            </w:r>
          </w:p>
        </w:tc>
      </w:tr>
      <w:tr w:rsidR="00A5755D" w:rsidRPr="00685580" w:rsidTr="00E3043A">
        <w:trPr>
          <w:cantSplit/>
          <w:trHeight w:val="435"/>
          <w:tblHeader/>
        </w:trPr>
        <w:tc>
          <w:tcPr>
            <w:tcW w:w="2070" w:type="dxa"/>
            <w:shd w:val="pct12" w:color="auto" w:fill="FFFFFF"/>
          </w:tcPr>
          <w:p w:rsidR="00A5755D" w:rsidRPr="00CB6EE2" w:rsidRDefault="00A5755D" w:rsidP="00EB7C81">
            <w:pPr>
              <w:spacing w:before="60" w:line="288" w:lineRule="auto"/>
              <w:rPr>
                <w:rFonts w:ascii="Georgia" w:eastAsia="Calibri" w:hAnsi="Georgia"/>
                <w:b/>
                <w:sz w:val="18"/>
                <w:lang w:val="en-AU"/>
              </w:rPr>
            </w:pPr>
            <w:r>
              <w:rPr>
                <w:rFonts w:ascii="Georgia" w:eastAsia="Calibri" w:hAnsi="Georgia"/>
                <w:b/>
                <w:sz w:val="18"/>
                <w:lang w:val="en-AU"/>
              </w:rPr>
              <w:t>Training Organizer:</w:t>
            </w:r>
          </w:p>
        </w:tc>
        <w:tc>
          <w:tcPr>
            <w:tcW w:w="4320" w:type="dxa"/>
          </w:tcPr>
          <w:p w:rsidR="00A5755D" w:rsidRPr="00CB6EE2" w:rsidRDefault="00E3043A" w:rsidP="00E3043A">
            <w:pPr>
              <w:spacing w:before="60" w:line="288" w:lineRule="auto"/>
              <w:rPr>
                <w:rFonts w:ascii="Georgia" w:eastAsia="Calibri" w:hAnsi="Georgia"/>
                <w:b/>
                <w:sz w:val="18"/>
                <w:lang w:val="en-AU"/>
              </w:rPr>
            </w:pPr>
            <w:r>
              <w:rPr>
                <w:rFonts w:ascii="Georgia" w:eastAsia="Calibri" w:hAnsi="Georgia"/>
                <w:b/>
                <w:sz w:val="18"/>
                <w:lang w:val="en-AU"/>
              </w:rPr>
              <w:t>EVA-HEARD project</w:t>
            </w:r>
            <w:r w:rsidR="00A5755D">
              <w:rPr>
                <w:rFonts w:ascii="Georgia" w:eastAsia="Calibri" w:hAnsi="Georgia"/>
                <w:b/>
                <w:sz w:val="18"/>
                <w:lang w:val="en-AU"/>
              </w:rPr>
              <w:t xml:space="preserve">  </w:t>
            </w:r>
          </w:p>
        </w:tc>
        <w:tc>
          <w:tcPr>
            <w:tcW w:w="1620" w:type="dxa"/>
            <w:shd w:val="pct12" w:color="auto" w:fill="FFFFFF"/>
          </w:tcPr>
          <w:p w:rsidR="00A5755D" w:rsidRPr="00CB6EE2" w:rsidRDefault="00A5755D" w:rsidP="00EB7C81">
            <w:pPr>
              <w:spacing w:before="60" w:line="288" w:lineRule="auto"/>
              <w:rPr>
                <w:rFonts w:ascii="Georgia" w:eastAsia="Calibri" w:hAnsi="Georgia"/>
                <w:b/>
                <w:sz w:val="18"/>
                <w:lang w:val="en-AU"/>
              </w:rPr>
            </w:pPr>
            <w:r w:rsidRPr="00CB6EE2">
              <w:rPr>
                <w:rFonts w:ascii="Georgia" w:eastAsia="Calibri" w:hAnsi="Georgia"/>
                <w:b/>
                <w:sz w:val="18"/>
                <w:lang w:val="en-AU"/>
              </w:rPr>
              <w:t>Location:</w:t>
            </w:r>
          </w:p>
        </w:tc>
        <w:tc>
          <w:tcPr>
            <w:tcW w:w="1800" w:type="dxa"/>
          </w:tcPr>
          <w:p w:rsidR="00A5755D" w:rsidRPr="00CB6EE2" w:rsidRDefault="00A214D2" w:rsidP="00E3043A">
            <w:pPr>
              <w:spacing w:before="60" w:line="288" w:lineRule="auto"/>
              <w:jc w:val="both"/>
              <w:rPr>
                <w:rFonts w:ascii="Georgia" w:eastAsia="Calibri" w:hAnsi="Georgia"/>
                <w:b/>
                <w:sz w:val="18"/>
                <w:lang w:val="en-AU"/>
              </w:rPr>
            </w:pPr>
            <w:r>
              <w:rPr>
                <w:rFonts w:ascii="Georgia" w:eastAsia="Calibri" w:hAnsi="Georgia"/>
                <w:b/>
                <w:sz w:val="18"/>
                <w:lang w:val="en-AU"/>
              </w:rPr>
              <w:t xml:space="preserve">Adama, </w:t>
            </w:r>
            <w:r w:rsidR="00E3043A">
              <w:rPr>
                <w:rFonts w:ascii="Georgia" w:eastAsia="Calibri" w:hAnsi="Georgia"/>
                <w:b/>
                <w:sz w:val="18"/>
                <w:lang w:val="en-AU"/>
              </w:rPr>
              <w:t>Bahir Dar and Jigjiga</w:t>
            </w:r>
          </w:p>
        </w:tc>
      </w:tr>
    </w:tbl>
    <w:p w:rsidR="00A5755D" w:rsidRDefault="00A5755D" w:rsidP="00A5755D">
      <w:pPr>
        <w:rPr>
          <w:sz w:val="18"/>
          <w:szCs w:val="18"/>
        </w:rPr>
      </w:pPr>
    </w:p>
    <w:p w:rsidR="00A5755D" w:rsidRDefault="00A5755D" w:rsidP="0083202E">
      <w:pPr>
        <w:pStyle w:val="Heading2"/>
        <w:keepNext w:val="0"/>
        <w:numPr>
          <w:ilvl w:val="0"/>
          <w:numId w:val="16"/>
        </w:numPr>
        <w:spacing w:before="200" w:line="288" w:lineRule="auto"/>
        <w:rPr>
          <w:rFonts w:ascii="Georgia" w:hAnsi="Georgia"/>
          <w:spacing w:val="15"/>
          <w:sz w:val="28"/>
          <w:szCs w:val="28"/>
          <w:lang w:val="en-AU"/>
        </w:rPr>
      </w:pPr>
      <w:bookmarkStart w:id="0" w:name="_Hlk26196638"/>
      <w:r w:rsidRPr="0033223B">
        <w:rPr>
          <w:rFonts w:ascii="Georgia" w:hAnsi="Georgia"/>
          <w:spacing w:val="15"/>
          <w:sz w:val="28"/>
          <w:szCs w:val="28"/>
          <w:lang w:val="en-AU"/>
        </w:rPr>
        <w:t>Training</w:t>
      </w:r>
      <w:bookmarkStart w:id="1" w:name="_Hlk26277643"/>
      <w:r>
        <w:rPr>
          <w:rFonts w:ascii="Georgia" w:hAnsi="Georgia"/>
          <w:spacing w:val="15"/>
          <w:sz w:val="28"/>
          <w:szCs w:val="28"/>
          <w:lang w:val="en-AU"/>
        </w:rPr>
        <w:t xml:space="preserve"> Objective</w:t>
      </w:r>
    </w:p>
    <w:p w:rsidR="00A5755D" w:rsidRPr="00DD2465" w:rsidRDefault="00A5755D" w:rsidP="00A5755D">
      <w:pPr>
        <w:pStyle w:val="NoSpacing"/>
        <w:rPr>
          <w:lang w:val="en-AU"/>
        </w:rPr>
      </w:pPr>
    </w:p>
    <w:tbl>
      <w:tblPr>
        <w:tblW w:w="1018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shd w:val="clear" w:color="auto" w:fill="FFFFFF"/>
        <w:tblLook w:val="04A0" w:firstRow="1" w:lastRow="0" w:firstColumn="1" w:lastColumn="0" w:noHBand="0" w:noVBand="1"/>
      </w:tblPr>
      <w:tblGrid>
        <w:gridCol w:w="10188"/>
      </w:tblGrid>
      <w:tr w:rsidR="00A5755D" w:rsidRPr="00AF5B19" w:rsidTr="00A56FF3">
        <w:trPr>
          <w:trHeight w:val="2257"/>
        </w:trPr>
        <w:tc>
          <w:tcPr>
            <w:tcW w:w="10188" w:type="dxa"/>
            <w:tcBorders>
              <w:top w:val="single" w:sz="8" w:space="0" w:color="7F7F7F"/>
              <w:left w:val="single" w:sz="8" w:space="0" w:color="7F7F7F"/>
              <w:bottom w:val="single" w:sz="8" w:space="0" w:color="7F7F7F"/>
              <w:right w:val="single" w:sz="8" w:space="0" w:color="7F7F7F"/>
              <w:tl2br w:val="nil"/>
              <w:tr2bl w:val="nil"/>
            </w:tcBorders>
            <w:shd w:val="clear" w:color="auto" w:fill="FFFFFF"/>
          </w:tcPr>
          <w:p w:rsidR="00A5755D" w:rsidRDefault="00A5755D" w:rsidP="00EB7C81">
            <w:pPr>
              <w:pStyle w:val="ListParagraph"/>
              <w:numPr>
                <w:ilvl w:val="0"/>
                <w:numId w:val="1"/>
              </w:numPr>
              <w:spacing w:after="120"/>
              <w:jc w:val="both"/>
              <w:rPr>
                <w:rFonts w:ascii="Arial Narrow" w:hAnsi="Arial Narrow"/>
                <w:sz w:val="24"/>
              </w:rPr>
            </w:pPr>
            <w:bookmarkStart w:id="2" w:name="_Toc322274493"/>
            <w:bookmarkEnd w:id="1"/>
            <w:r w:rsidRPr="00B016A4">
              <w:rPr>
                <w:rFonts w:ascii="Arial Narrow" w:hAnsi="Arial Narrow"/>
                <w:sz w:val="24"/>
                <w:szCs w:val="24"/>
              </w:rPr>
              <w:t xml:space="preserve">Create awareness for </w:t>
            </w:r>
            <w:r w:rsidRPr="00B016A4">
              <w:rPr>
                <w:rFonts w:ascii="Arial Narrow" w:hAnsi="Arial Narrow"/>
                <w:sz w:val="24"/>
              </w:rPr>
              <w:t xml:space="preserve">private veterinary </w:t>
            </w:r>
            <w:r w:rsidR="00A214D2">
              <w:rPr>
                <w:rFonts w:ascii="Arial Narrow" w:hAnsi="Arial Narrow"/>
                <w:sz w:val="24"/>
              </w:rPr>
              <w:t xml:space="preserve">service providers about </w:t>
            </w:r>
            <w:r w:rsidRPr="00B016A4">
              <w:rPr>
                <w:rFonts w:ascii="Arial Narrow" w:hAnsi="Arial Narrow"/>
                <w:sz w:val="24"/>
              </w:rPr>
              <w:t>entrepreneurship</w:t>
            </w:r>
            <w:r w:rsidR="00A214D2">
              <w:rPr>
                <w:rFonts w:ascii="Arial Narrow" w:hAnsi="Arial Narrow"/>
                <w:sz w:val="24"/>
              </w:rPr>
              <w:t xml:space="preserve"> in livestock sector</w:t>
            </w:r>
            <w:r w:rsidRPr="00B016A4">
              <w:rPr>
                <w:rFonts w:ascii="Arial Narrow" w:hAnsi="Arial Narrow"/>
                <w:sz w:val="24"/>
              </w:rPr>
              <w:t>;</w:t>
            </w:r>
          </w:p>
          <w:p w:rsidR="00A5755D" w:rsidRPr="00B016A4" w:rsidRDefault="00A5755D" w:rsidP="00EB7C81">
            <w:pPr>
              <w:pStyle w:val="ListParagraph"/>
              <w:numPr>
                <w:ilvl w:val="0"/>
                <w:numId w:val="1"/>
              </w:numPr>
              <w:spacing w:after="120"/>
              <w:jc w:val="both"/>
              <w:rPr>
                <w:rFonts w:ascii="Arial Narrow" w:hAnsi="Arial Narrow"/>
                <w:sz w:val="24"/>
              </w:rPr>
            </w:pPr>
            <w:r w:rsidRPr="00B016A4">
              <w:rPr>
                <w:rFonts w:ascii="Arial Narrow" w:hAnsi="Arial Narrow"/>
                <w:sz w:val="24"/>
              </w:rPr>
              <w:t>Develop capacity</w:t>
            </w:r>
            <w:r w:rsidR="00A214D2">
              <w:rPr>
                <w:rFonts w:ascii="Arial Narrow" w:hAnsi="Arial Narrow"/>
                <w:sz w:val="24"/>
              </w:rPr>
              <w:t xml:space="preserve"> (as part of CPD)</w:t>
            </w:r>
            <w:r w:rsidRPr="00B016A4">
              <w:rPr>
                <w:rFonts w:ascii="Arial Narrow" w:hAnsi="Arial Narrow"/>
                <w:sz w:val="24"/>
              </w:rPr>
              <w:t xml:space="preserve"> of private veterinary practitioners on </w:t>
            </w:r>
            <w:r w:rsidR="00A56FF3">
              <w:rPr>
                <w:rFonts w:ascii="Arial Narrow" w:hAnsi="Arial Narrow"/>
                <w:sz w:val="24"/>
              </w:rPr>
              <w:t xml:space="preserve">entrepreneurial mindset; </w:t>
            </w:r>
            <w:r w:rsidRPr="00B016A4">
              <w:rPr>
                <w:rFonts w:ascii="Arial Narrow" w:hAnsi="Arial Narrow"/>
                <w:sz w:val="24"/>
              </w:rPr>
              <w:t xml:space="preserve">developing </w:t>
            </w:r>
            <w:r w:rsidR="00A56FF3">
              <w:rPr>
                <w:rFonts w:ascii="Arial Narrow" w:hAnsi="Arial Narrow"/>
                <w:sz w:val="24"/>
              </w:rPr>
              <w:t>business plan; interpersonal skill and leadership; business expansion and customer handling, profit-loss analysis</w:t>
            </w:r>
            <w:r w:rsidRPr="00B016A4">
              <w:rPr>
                <w:rFonts w:ascii="Arial Narrow" w:hAnsi="Arial Narrow"/>
                <w:sz w:val="24"/>
              </w:rPr>
              <w:t xml:space="preserve">, </w:t>
            </w:r>
            <w:r w:rsidR="00A56FF3">
              <w:rPr>
                <w:rFonts w:ascii="Arial Narrow" w:hAnsi="Arial Narrow"/>
                <w:sz w:val="24"/>
              </w:rPr>
              <w:t xml:space="preserve">time management, conflict resolution, while </w:t>
            </w:r>
            <w:r w:rsidR="00D865B9">
              <w:rPr>
                <w:rFonts w:ascii="Arial Narrow" w:hAnsi="Arial Narrow"/>
                <w:sz w:val="24"/>
              </w:rPr>
              <w:t xml:space="preserve">responsibly serving the community along the </w:t>
            </w:r>
            <w:r w:rsidRPr="00B016A4">
              <w:rPr>
                <w:rFonts w:ascii="Arial Narrow" w:hAnsi="Arial Narrow"/>
                <w:sz w:val="24"/>
              </w:rPr>
              <w:t>livestock value chain, etc.;</w:t>
            </w:r>
          </w:p>
          <w:p w:rsidR="00A5755D" w:rsidRPr="003279E0" w:rsidRDefault="00A56FF3" w:rsidP="00EB7C81">
            <w:pPr>
              <w:pStyle w:val="ListParagraph"/>
              <w:numPr>
                <w:ilvl w:val="0"/>
                <w:numId w:val="1"/>
              </w:numPr>
              <w:spacing w:after="120"/>
              <w:jc w:val="both"/>
              <w:rPr>
                <w:rFonts w:ascii="Arial Narrow" w:hAnsi="Arial Narrow"/>
                <w:sz w:val="24"/>
              </w:rPr>
            </w:pPr>
            <w:r>
              <w:rPr>
                <w:rFonts w:ascii="Arial Narrow" w:hAnsi="Arial Narrow"/>
                <w:sz w:val="24"/>
              </w:rPr>
              <w:t>Facilitate conducive (</w:t>
            </w:r>
            <w:r w:rsidR="00A5755D" w:rsidRPr="003279E0">
              <w:rPr>
                <w:rFonts w:ascii="Arial Narrow" w:hAnsi="Arial Narrow"/>
                <w:sz w:val="24"/>
              </w:rPr>
              <w:t>enabling</w:t>
            </w:r>
            <w:r>
              <w:rPr>
                <w:rFonts w:ascii="Arial Narrow" w:hAnsi="Arial Narrow"/>
                <w:sz w:val="24"/>
              </w:rPr>
              <w:t>)</w:t>
            </w:r>
            <w:r w:rsidR="00A5755D" w:rsidRPr="003279E0">
              <w:rPr>
                <w:rFonts w:ascii="Arial Narrow" w:hAnsi="Arial Narrow"/>
                <w:sz w:val="24"/>
              </w:rPr>
              <w:t xml:space="preserve"> environment for </w:t>
            </w:r>
            <w:r>
              <w:rPr>
                <w:rFonts w:ascii="Arial Narrow" w:hAnsi="Arial Narrow"/>
                <w:sz w:val="24"/>
              </w:rPr>
              <w:t xml:space="preserve">enhancing </w:t>
            </w:r>
            <w:r w:rsidR="00A5755D" w:rsidRPr="003279E0">
              <w:rPr>
                <w:rFonts w:ascii="Arial Narrow" w:hAnsi="Arial Narrow"/>
                <w:sz w:val="24"/>
              </w:rPr>
              <w:t xml:space="preserve">public-private partnership dialogue  in </w:t>
            </w:r>
            <w:r w:rsidR="00D865B9">
              <w:rPr>
                <w:rFonts w:ascii="Arial Narrow" w:hAnsi="Arial Narrow"/>
                <w:sz w:val="24"/>
              </w:rPr>
              <w:t xml:space="preserve">the </w:t>
            </w:r>
            <w:r w:rsidR="00A5755D" w:rsidRPr="003279E0">
              <w:rPr>
                <w:rFonts w:ascii="Arial Narrow" w:hAnsi="Arial Narrow"/>
                <w:sz w:val="24"/>
              </w:rPr>
              <w:t>livestock services delivery;</w:t>
            </w:r>
          </w:p>
          <w:p w:rsidR="00A5755D" w:rsidRPr="00DD2465" w:rsidRDefault="00D865B9" w:rsidP="00D865B9">
            <w:pPr>
              <w:pStyle w:val="ListParagraph"/>
              <w:numPr>
                <w:ilvl w:val="0"/>
                <w:numId w:val="1"/>
              </w:numPr>
              <w:spacing w:after="0"/>
              <w:jc w:val="both"/>
              <w:rPr>
                <w:rFonts w:ascii="Arial Narrow" w:hAnsi="Arial Narrow"/>
                <w:sz w:val="24"/>
              </w:rPr>
            </w:pPr>
            <w:r>
              <w:rPr>
                <w:rFonts w:ascii="Arial Narrow" w:hAnsi="Arial Narrow"/>
                <w:sz w:val="24"/>
              </w:rPr>
              <w:t xml:space="preserve">Enhance </w:t>
            </w:r>
            <w:r w:rsidR="00A56FF3">
              <w:rPr>
                <w:rFonts w:ascii="Arial Narrow" w:hAnsi="Arial Narrow"/>
                <w:sz w:val="24"/>
              </w:rPr>
              <w:t xml:space="preserve">gender-responsive </w:t>
            </w:r>
            <w:r>
              <w:rPr>
                <w:rFonts w:ascii="Arial Narrow" w:hAnsi="Arial Narrow"/>
                <w:sz w:val="24"/>
              </w:rPr>
              <w:t xml:space="preserve">livestock development </w:t>
            </w:r>
            <w:r w:rsidR="00A56FF3">
              <w:rPr>
                <w:rFonts w:ascii="Arial Narrow" w:hAnsi="Arial Narrow"/>
                <w:sz w:val="24"/>
              </w:rPr>
              <w:t>affairs in the livestock value chain</w:t>
            </w:r>
            <w:r w:rsidR="00A5755D" w:rsidRPr="003279E0">
              <w:rPr>
                <w:rFonts w:ascii="Arial Narrow" w:hAnsi="Arial Narrow"/>
                <w:sz w:val="24"/>
              </w:rPr>
              <w:t>;</w:t>
            </w:r>
          </w:p>
        </w:tc>
      </w:tr>
    </w:tbl>
    <w:p w:rsidR="00A5755D" w:rsidRPr="0033223B" w:rsidRDefault="00A5755D" w:rsidP="0083202E">
      <w:pPr>
        <w:pStyle w:val="Heading2"/>
        <w:keepNext w:val="0"/>
        <w:numPr>
          <w:ilvl w:val="0"/>
          <w:numId w:val="16"/>
        </w:numPr>
        <w:spacing w:before="200" w:line="288" w:lineRule="auto"/>
        <w:rPr>
          <w:rFonts w:ascii="Georgia" w:hAnsi="Georgia"/>
          <w:spacing w:val="15"/>
          <w:sz w:val="28"/>
          <w:szCs w:val="28"/>
          <w:lang w:val="en-AU"/>
        </w:rPr>
      </w:pPr>
      <w:bookmarkStart w:id="3" w:name="_Hlk26196757"/>
      <w:bookmarkStart w:id="4" w:name="_Hlk26278165"/>
      <w:bookmarkEnd w:id="2"/>
      <w:r w:rsidRPr="0033223B">
        <w:rPr>
          <w:rFonts w:ascii="Georgia" w:hAnsi="Georgia"/>
          <w:spacing w:val="15"/>
          <w:sz w:val="28"/>
          <w:szCs w:val="28"/>
          <w:lang w:val="en-AU"/>
        </w:rPr>
        <w:t xml:space="preserve">Training Techniques </w:t>
      </w:r>
    </w:p>
    <w:p w:rsidR="00A5755D" w:rsidRPr="005C4DAB" w:rsidRDefault="0083202E" w:rsidP="0083202E">
      <w:pPr>
        <w:pStyle w:val="NoSpacing"/>
        <w:rPr>
          <w:highlight w:val="yellow"/>
          <w:lang w:val="en-AU"/>
        </w:rPr>
      </w:pPr>
      <w:bookmarkStart w:id="5" w:name="_Hlk26352092"/>
      <w:r>
        <w:rPr>
          <w:highlight w:val="yellow"/>
          <w:lang w:val="en-AU"/>
        </w:rPr>
        <w:t xml:space="preserve"> </w:t>
      </w:r>
    </w:p>
    <w:tbl>
      <w:tblPr>
        <w:tblW w:w="1005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6"/>
      </w:tblGrid>
      <w:tr w:rsidR="00A5755D" w:rsidTr="00D0513E">
        <w:trPr>
          <w:trHeight w:val="1772"/>
        </w:trPr>
        <w:tc>
          <w:tcPr>
            <w:tcW w:w="10056" w:type="dxa"/>
          </w:tcPr>
          <w:p w:rsidR="00A5755D" w:rsidRDefault="00A5755D" w:rsidP="00EB7C81">
            <w:pPr>
              <w:rPr>
                <w:rFonts w:ascii="Georgia" w:eastAsia="Calibri" w:hAnsi="Georgia"/>
                <w:b/>
                <w:sz w:val="18"/>
                <w:lang w:val="en-AU"/>
              </w:rPr>
            </w:pPr>
            <w:bookmarkStart w:id="6" w:name="_Hlk26351785"/>
            <w:bookmarkEnd w:id="3"/>
            <w:bookmarkEnd w:id="4"/>
            <w:bookmarkEnd w:id="5"/>
          </w:p>
          <w:p w:rsidR="00D0513E" w:rsidRPr="00D0513E" w:rsidRDefault="00A5755D" w:rsidP="00D0513E">
            <w:pPr>
              <w:pStyle w:val="ListParagraph"/>
              <w:numPr>
                <w:ilvl w:val="0"/>
                <w:numId w:val="2"/>
              </w:numPr>
              <w:spacing w:line="276" w:lineRule="auto"/>
              <w:jc w:val="both"/>
              <w:rPr>
                <w:rFonts w:ascii="Arial Narrow" w:hAnsi="Arial Narrow"/>
                <w:sz w:val="24"/>
              </w:rPr>
            </w:pPr>
            <w:r w:rsidRPr="00D0513E">
              <w:rPr>
                <w:rFonts w:ascii="Arial Narrow" w:hAnsi="Arial Narrow"/>
                <w:sz w:val="24"/>
              </w:rPr>
              <w:t xml:space="preserve">Lecture sessions were delivered and discussed on </w:t>
            </w:r>
            <w:r w:rsidR="00D865B9" w:rsidRPr="00D0513E">
              <w:rPr>
                <w:rFonts w:ascii="Arial Narrow" w:hAnsi="Arial Narrow"/>
                <w:sz w:val="24"/>
              </w:rPr>
              <w:t>core com</w:t>
            </w:r>
            <w:r w:rsidR="00D0513E" w:rsidRPr="00D0513E">
              <w:rPr>
                <w:rFonts w:ascii="Arial Narrow" w:hAnsi="Arial Narrow"/>
                <w:sz w:val="24"/>
              </w:rPr>
              <w:t xml:space="preserve">petencies, as indicated earlier. Based on regional context,  the trainings were delivered in local language to better impart the subject matter </w:t>
            </w:r>
            <w:r w:rsidR="00D0513E">
              <w:rPr>
                <w:rFonts w:ascii="Arial Narrow" w:hAnsi="Arial Narrow"/>
                <w:sz w:val="24"/>
              </w:rPr>
              <w:t xml:space="preserve">and interact with </w:t>
            </w:r>
            <w:r w:rsidR="00D0513E" w:rsidRPr="00D0513E">
              <w:rPr>
                <w:rFonts w:ascii="Arial Narrow" w:hAnsi="Arial Narrow"/>
                <w:sz w:val="24"/>
              </w:rPr>
              <w:t>the</w:t>
            </w:r>
            <w:r w:rsidR="00D0513E">
              <w:rPr>
                <w:rFonts w:ascii="Arial Narrow" w:hAnsi="Arial Narrow"/>
                <w:sz w:val="24"/>
              </w:rPr>
              <w:t xml:space="preserve"> training</w:t>
            </w:r>
            <w:r w:rsidR="00D0513E" w:rsidRPr="00D0513E">
              <w:rPr>
                <w:rFonts w:ascii="Arial Narrow" w:hAnsi="Arial Narrow"/>
                <w:sz w:val="24"/>
              </w:rPr>
              <w:t xml:space="preserve"> participants;</w:t>
            </w:r>
          </w:p>
          <w:p w:rsidR="00A5755D" w:rsidRPr="00D0513E" w:rsidRDefault="00D865B9" w:rsidP="00A5755D">
            <w:pPr>
              <w:pStyle w:val="ListParagraph"/>
              <w:numPr>
                <w:ilvl w:val="0"/>
                <w:numId w:val="2"/>
              </w:numPr>
              <w:spacing w:line="276" w:lineRule="auto"/>
              <w:jc w:val="both"/>
              <w:rPr>
                <w:rFonts w:ascii="Arial Narrow" w:hAnsi="Arial Narrow"/>
                <w:sz w:val="24"/>
              </w:rPr>
            </w:pPr>
            <w:r w:rsidRPr="00D0513E">
              <w:rPr>
                <w:rFonts w:ascii="Arial Narrow" w:hAnsi="Arial Narrow"/>
                <w:sz w:val="24"/>
              </w:rPr>
              <w:t>Using Adult learning approach, group discussions and exercises</w:t>
            </w:r>
            <w:r w:rsidR="00D0513E" w:rsidRPr="00D0513E">
              <w:rPr>
                <w:rFonts w:ascii="Arial Narrow" w:hAnsi="Arial Narrow"/>
                <w:sz w:val="24"/>
              </w:rPr>
              <w:t xml:space="preserve">; group games, </w:t>
            </w:r>
            <w:r w:rsidRPr="00D0513E">
              <w:rPr>
                <w:rFonts w:ascii="Arial Narrow" w:hAnsi="Arial Narrow"/>
                <w:sz w:val="24"/>
              </w:rPr>
              <w:t xml:space="preserve">individual assignments and </w:t>
            </w:r>
            <w:r w:rsidR="00A5755D" w:rsidRPr="00D0513E">
              <w:rPr>
                <w:rFonts w:ascii="Arial Narrow" w:hAnsi="Arial Narrow"/>
                <w:sz w:val="24"/>
              </w:rPr>
              <w:t xml:space="preserve">presentations were organized to ensure </w:t>
            </w:r>
            <w:r w:rsidRPr="00D0513E">
              <w:rPr>
                <w:rFonts w:ascii="Arial Narrow" w:hAnsi="Arial Narrow"/>
                <w:sz w:val="24"/>
              </w:rPr>
              <w:t xml:space="preserve">better </w:t>
            </w:r>
            <w:r w:rsidR="00A5755D" w:rsidRPr="00D0513E">
              <w:rPr>
                <w:rFonts w:ascii="Arial Narrow" w:hAnsi="Arial Narrow"/>
                <w:sz w:val="24"/>
              </w:rPr>
              <w:t>participation and experience</w:t>
            </w:r>
            <w:r w:rsidRPr="00D0513E">
              <w:rPr>
                <w:rFonts w:ascii="Arial Narrow" w:hAnsi="Arial Narrow"/>
                <w:sz w:val="24"/>
              </w:rPr>
              <w:t xml:space="preserve"> sharing among the participants;</w:t>
            </w:r>
          </w:p>
          <w:p w:rsidR="00A5755D" w:rsidRPr="00D0513E" w:rsidRDefault="00D865B9" w:rsidP="00D0513E">
            <w:pPr>
              <w:pStyle w:val="ListParagraph"/>
              <w:numPr>
                <w:ilvl w:val="0"/>
                <w:numId w:val="2"/>
              </w:numPr>
              <w:jc w:val="both"/>
              <w:rPr>
                <w:rFonts w:ascii="Georgia" w:eastAsia="Calibri" w:hAnsi="Georgia"/>
                <w:b/>
                <w:sz w:val="18"/>
                <w:lang w:val="en-AU"/>
              </w:rPr>
            </w:pPr>
            <w:r w:rsidRPr="00D0513E">
              <w:rPr>
                <w:rFonts w:ascii="Arial Narrow" w:hAnsi="Arial Narrow"/>
                <w:sz w:val="24"/>
              </w:rPr>
              <w:t>Pre-and post-training evaluations were conducted with the participants to assess the knowledge uptake, challenges and inspirations for future endeavours;</w:t>
            </w:r>
          </w:p>
        </w:tc>
      </w:tr>
      <w:bookmarkEnd w:id="0"/>
      <w:bookmarkEnd w:id="6"/>
    </w:tbl>
    <w:p w:rsidR="0083202E" w:rsidRDefault="0083202E" w:rsidP="0083202E">
      <w:pPr>
        <w:pStyle w:val="NoSpacing"/>
        <w:rPr>
          <w:lang w:val="en-AU"/>
        </w:rPr>
      </w:pPr>
    </w:p>
    <w:p w:rsidR="00A5755D" w:rsidRPr="0083202E" w:rsidRDefault="00A5755D" w:rsidP="0083202E">
      <w:pPr>
        <w:pStyle w:val="ListParagraph"/>
        <w:numPr>
          <w:ilvl w:val="0"/>
          <w:numId w:val="16"/>
        </w:numPr>
        <w:spacing w:before="200" w:line="288" w:lineRule="auto"/>
        <w:jc w:val="both"/>
        <w:outlineLvl w:val="1"/>
        <w:rPr>
          <w:rFonts w:ascii="Georgia" w:hAnsi="Georgia"/>
          <w:b/>
          <w:spacing w:val="15"/>
          <w:sz w:val="28"/>
          <w:szCs w:val="28"/>
          <w:lang w:val="en-AU"/>
        </w:rPr>
      </w:pPr>
      <w:r w:rsidRPr="0083202E">
        <w:rPr>
          <w:rFonts w:ascii="Georgia" w:hAnsi="Georgia"/>
          <w:b/>
          <w:spacing w:val="15"/>
          <w:sz w:val="28"/>
          <w:szCs w:val="28"/>
          <w:lang w:val="en-AU"/>
        </w:rPr>
        <w:t xml:space="preserve">Main activities, Procedures and achievements–In brief </w:t>
      </w:r>
    </w:p>
    <w:p w:rsidR="00A5755D" w:rsidRPr="005C4DAB" w:rsidRDefault="0083202E" w:rsidP="00A5755D">
      <w:pPr>
        <w:spacing w:after="200" w:line="288" w:lineRule="auto"/>
        <w:jc w:val="both"/>
        <w:rPr>
          <w:rFonts w:ascii="Georgia" w:hAnsi="Georgia" w:cs="DaunPenh"/>
          <w:b/>
          <w:bCs/>
          <w:color w:val="FF0000"/>
          <w:sz w:val="22"/>
          <w:highlight w:val="yellow"/>
          <w:lang w:val="en-AU"/>
        </w:rPr>
      </w:pPr>
      <w:r>
        <w:rPr>
          <w:rFonts w:ascii="Georgia" w:hAnsi="Georgia" w:cs="DaunPenh"/>
          <w:b/>
          <w:bCs/>
          <w:color w:val="FF0000"/>
          <w:sz w:val="22"/>
          <w:highlight w:val="yellow"/>
          <w:lang w:val="en-AU"/>
        </w:rPr>
        <w:lastRenderedPageBreak/>
        <w:t xml:space="preserve"> </w:t>
      </w:r>
    </w:p>
    <w:tbl>
      <w:tblPr>
        <w:tblW w:w="102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5"/>
      </w:tblGrid>
      <w:tr w:rsidR="00A5755D" w:rsidRPr="00D0513E" w:rsidTr="001D2278">
        <w:trPr>
          <w:trHeight w:val="64"/>
        </w:trPr>
        <w:tc>
          <w:tcPr>
            <w:tcW w:w="10285" w:type="dxa"/>
          </w:tcPr>
          <w:p w:rsidR="00A5755D" w:rsidRPr="00D0513E" w:rsidRDefault="00A5755D" w:rsidP="00EB7C81">
            <w:pPr>
              <w:pStyle w:val="NoSpacing"/>
            </w:pPr>
          </w:p>
          <w:p w:rsidR="004842FA" w:rsidRPr="004842FA" w:rsidRDefault="004842FA" w:rsidP="00507EBE">
            <w:pPr>
              <w:pStyle w:val="ListParagraph"/>
              <w:numPr>
                <w:ilvl w:val="0"/>
                <w:numId w:val="6"/>
              </w:numPr>
              <w:jc w:val="both"/>
              <w:rPr>
                <w:rFonts w:ascii="Arial Narrow" w:hAnsi="Arial Narrow"/>
                <w:sz w:val="24"/>
              </w:rPr>
            </w:pPr>
            <w:r>
              <w:rPr>
                <w:rFonts w:ascii="Arial Narrow" w:hAnsi="Arial Narrow"/>
                <w:b/>
                <w:sz w:val="24"/>
              </w:rPr>
              <w:t>Main Activities and procedures:</w:t>
            </w:r>
          </w:p>
          <w:p w:rsidR="0086580F" w:rsidRPr="0086580F" w:rsidRDefault="00816500" w:rsidP="004842FA">
            <w:pPr>
              <w:pStyle w:val="ListParagraph"/>
              <w:numPr>
                <w:ilvl w:val="0"/>
                <w:numId w:val="9"/>
              </w:numPr>
              <w:jc w:val="both"/>
              <w:rPr>
                <w:rFonts w:ascii="Arial Narrow" w:hAnsi="Arial Narrow"/>
              </w:rPr>
            </w:pPr>
            <w:r w:rsidRPr="004842FA">
              <w:rPr>
                <w:rFonts w:ascii="Arial Narrow" w:hAnsi="Arial Narrow"/>
                <w:b/>
              </w:rPr>
              <w:t xml:space="preserve">Mobilization </w:t>
            </w:r>
            <w:r w:rsidR="00D0513E" w:rsidRPr="004842FA">
              <w:rPr>
                <w:rFonts w:ascii="Arial Narrow" w:hAnsi="Arial Narrow"/>
                <w:b/>
              </w:rPr>
              <w:t xml:space="preserve">of training participants: </w:t>
            </w:r>
          </w:p>
          <w:p w:rsidR="004842FA" w:rsidRPr="0086580F" w:rsidRDefault="00D0513E" w:rsidP="0086580F">
            <w:pPr>
              <w:pStyle w:val="ListParagraph"/>
              <w:ind w:left="2160"/>
              <w:jc w:val="both"/>
              <w:rPr>
                <w:rFonts w:ascii="Arial Narrow" w:hAnsi="Arial Narrow"/>
                <w:sz w:val="24"/>
              </w:rPr>
            </w:pPr>
            <w:r w:rsidRPr="0086580F">
              <w:rPr>
                <w:rFonts w:ascii="Arial Narrow" w:hAnsi="Arial Narrow"/>
                <w:sz w:val="24"/>
              </w:rPr>
              <w:t>In close consultation with regional livestock Bureaus/Agencies and HEARD project component, the target group were carefully selected and the training setup was arranged while paying maximum attention to the health guidelines to mitigate the effects of COVID-19 pandemic;</w:t>
            </w:r>
          </w:p>
          <w:p w:rsidR="0086580F" w:rsidRPr="0086580F" w:rsidRDefault="00D0513E" w:rsidP="004842FA">
            <w:pPr>
              <w:pStyle w:val="ListParagraph"/>
              <w:numPr>
                <w:ilvl w:val="0"/>
                <w:numId w:val="9"/>
              </w:numPr>
              <w:jc w:val="both"/>
              <w:rPr>
                <w:rFonts w:ascii="Arial Narrow" w:hAnsi="Arial Narrow"/>
              </w:rPr>
            </w:pPr>
            <w:r w:rsidRPr="004842FA">
              <w:rPr>
                <w:rFonts w:ascii="Arial Narrow" w:hAnsi="Arial Narrow"/>
                <w:b/>
              </w:rPr>
              <w:t>Selection</w:t>
            </w:r>
            <w:r w:rsidR="00816500" w:rsidRPr="004842FA">
              <w:rPr>
                <w:rFonts w:ascii="Arial Narrow" w:hAnsi="Arial Narrow"/>
                <w:b/>
              </w:rPr>
              <w:t xml:space="preserve"> of trainers:</w:t>
            </w:r>
            <w:r w:rsidRPr="004842FA">
              <w:rPr>
                <w:rFonts w:ascii="Arial Narrow" w:hAnsi="Arial Narrow"/>
                <w:b/>
              </w:rPr>
              <w:t xml:space="preserve"> </w:t>
            </w:r>
          </w:p>
          <w:p w:rsidR="00A5755D" w:rsidRPr="0086580F" w:rsidRDefault="00816500" w:rsidP="0086580F">
            <w:pPr>
              <w:pStyle w:val="ListParagraph"/>
              <w:ind w:left="2160"/>
              <w:jc w:val="both"/>
              <w:rPr>
                <w:rFonts w:ascii="Arial Narrow" w:hAnsi="Arial Narrow"/>
                <w:sz w:val="24"/>
              </w:rPr>
            </w:pPr>
            <w:r w:rsidRPr="0086580F">
              <w:rPr>
                <w:rFonts w:ascii="Arial Narrow" w:hAnsi="Arial Narrow"/>
                <w:sz w:val="24"/>
              </w:rPr>
              <w:t xml:space="preserve">Through institutional communication and building upon experience from 2019, specialized senior experts (trainers) were selected </w:t>
            </w:r>
            <w:r w:rsidR="00A5755D" w:rsidRPr="0086580F">
              <w:rPr>
                <w:rFonts w:ascii="Arial Narrow" w:hAnsi="Arial Narrow"/>
                <w:sz w:val="24"/>
              </w:rPr>
              <w:t xml:space="preserve">from </w:t>
            </w:r>
            <w:r w:rsidR="00831B87" w:rsidRPr="0086580F">
              <w:rPr>
                <w:rFonts w:ascii="Arial Narrow" w:hAnsi="Arial Narrow"/>
                <w:sz w:val="24"/>
              </w:rPr>
              <w:t>Colleges of Business and Economics (CBE) of Addis Ababa University (</w:t>
            </w:r>
            <w:r w:rsidRPr="0086580F">
              <w:rPr>
                <w:rFonts w:ascii="Arial Narrow" w:hAnsi="Arial Narrow"/>
                <w:sz w:val="24"/>
              </w:rPr>
              <w:t>AAU</w:t>
            </w:r>
            <w:r w:rsidR="00831B87" w:rsidRPr="0086580F">
              <w:rPr>
                <w:rFonts w:ascii="Arial Narrow" w:hAnsi="Arial Narrow"/>
                <w:sz w:val="24"/>
              </w:rPr>
              <w:t>), B</w:t>
            </w:r>
            <w:r w:rsidR="00A5755D" w:rsidRPr="0086580F">
              <w:rPr>
                <w:rFonts w:ascii="Arial Narrow" w:hAnsi="Arial Narrow"/>
                <w:sz w:val="24"/>
              </w:rPr>
              <w:t xml:space="preserve">ahir Dar </w:t>
            </w:r>
            <w:r w:rsidR="00831B87" w:rsidRPr="0086580F">
              <w:rPr>
                <w:rFonts w:ascii="Arial Narrow" w:hAnsi="Arial Narrow"/>
                <w:sz w:val="24"/>
              </w:rPr>
              <w:t xml:space="preserve">and Jigjiga </w:t>
            </w:r>
            <w:r w:rsidR="00A5755D" w:rsidRPr="0086580F">
              <w:rPr>
                <w:rFonts w:ascii="Arial Narrow" w:hAnsi="Arial Narrow"/>
                <w:sz w:val="24"/>
              </w:rPr>
              <w:t>Universit</w:t>
            </w:r>
            <w:r w:rsidR="00831B87" w:rsidRPr="0086580F">
              <w:rPr>
                <w:rFonts w:ascii="Arial Narrow" w:hAnsi="Arial Narrow"/>
                <w:sz w:val="24"/>
              </w:rPr>
              <w:t xml:space="preserve">ies. The trainers were earlier communicated </w:t>
            </w:r>
            <w:r w:rsidR="00A5755D" w:rsidRPr="0086580F">
              <w:rPr>
                <w:rFonts w:ascii="Arial Narrow" w:hAnsi="Arial Narrow"/>
                <w:sz w:val="24"/>
              </w:rPr>
              <w:t>to ensure for the preparation of quality training materials, so as to deliver organized, skill-oriented training;</w:t>
            </w:r>
          </w:p>
          <w:p w:rsidR="00A5755D" w:rsidRPr="00D0513E" w:rsidRDefault="00A5755D" w:rsidP="00EB7C81">
            <w:pPr>
              <w:pStyle w:val="ListParagraph"/>
              <w:jc w:val="both"/>
              <w:rPr>
                <w:rFonts w:ascii="Arial Narrow" w:hAnsi="Arial Narrow"/>
                <w:sz w:val="24"/>
              </w:rPr>
            </w:pPr>
          </w:p>
          <w:p w:rsidR="0086580F" w:rsidRPr="0086580F" w:rsidRDefault="00831B87" w:rsidP="004842FA">
            <w:pPr>
              <w:pStyle w:val="ListParagraph"/>
              <w:numPr>
                <w:ilvl w:val="0"/>
                <w:numId w:val="9"/>
              </w:numPr>
              <w:jc w:val="both"/>
              <w:rPr>
                <w:rFonts w:ascii="Arial Narrow" w:hAnsi="Arial Narrow"/>
                <w:sz w:val="24"/>
              </w:rPr>
            </w:pPr>
            <w:r w:rsidRPr="0086580F">
              <w:rPr>
                <w:rFonts w:ascii="Arial Narrow" w:hAnsi="Arial Narrow"/>
                <w:b/>
                <w:sz w:val="24"/>
              </w:rPr>
              <w:t>Training</w:t>
            </w:r>
            <w:r w:rsidR="0086580F" w:rsidRPr="0086580F">
              <w:rPr>
                <w:rFonts w:ascii="Arial Narrow" w:hAnsi="Arial Narrow"/>
                <w:b/>
                <w:sz w:val="24"/>
              </w:rPr>
              <w:t xml:space="preserve"> delivery</w:t>
            </w:r>
            <w:r w:rsidRPr="0086580F">
              <w:rPr>
                <w:rFonts w:ascii="Arial Narrow" w:hAnsi="Arial Narrow"/>
                <w:b/>
                <w:sz w:val="24"/>
              </w:rPr>
              <w:t xml:space="preserve">: </w:t>
            </w:r>
          </w:p>
          <w:p w:rsidR="00A5755D" w:rsidRPr="0086580F" w:rsidRDefault="00831B87" w:rsidP="0086580F">
            <w:pPr>
              <w:pStyle w:val="ListParagraph"/>
              <w:ind w:left="2160"/>
              <w:jc w:val="both"/>
              <w:rPr>
                <w:rFonts w:ascii="Arial Narrow" w:hAnsi="Arial Narrow"/>
                <w:sz w:val="24"/>
              </w:rPr>
            </w:pPr>
            <w:r w:rsidRPr="0086580F">
              <w:rPr>
                <w:rFonts w:ascii="Arial Narrow" w:hAnsi="Arial Narrow"/>
                <w:sz w:val="24"/>
              </w:rPr>
              <w:t xml:space="preserve">Theoretical </w:t>
            </w:r>
            <w:r w:rsidR="00A5755D" w:rsidRPr="0086580F">
              <w:rPr>
                <w:rFonts w:ascii="Arial Narrow" w:hAnsi="Arial Narrow"/>
                <w:sz w:val="24"/>
              </w:rPr>
              <w:t xml:space="preserve">lectures were </w:t>
            </w:r>
            <w:r w:rsidRPr="0086580F">
              <w:rPr>
                <w:rFonts w:ascii="Arial Narrow" w:hAnsi="Arial Narrow"/>
                <w:sz w:val="24"/>
              </w:rPr>
              <w:t>delivered b</w:t>
            </w:r>
            <w:r w:rsidR="00A5755D" w:rsidRPr="0086580F">
              <w:rPr>
                <w:rFonts w:ascii="Arial Narrow" w:hAnsi="Arial Narrow"/>
                <w:sz w:val="24"/>
              </w:rPr>
              <w:t>y trainers for three days, with a series of question-answer sessions, group works</w:t>
            </w:r>
            <w:r w:rsidRPr="0086580F">
              <w:rPr>
                <w:rFonts w:ascii="Arial Narrow" w:hAnsi="Arial Narrow"/>
                <w:sz w:val="24"/>
              </w:rPr>
              <w:t xml:space="preserve"> and</w:t>
            </w:r>
            <w:r w:rsidR="00A5755D" w:rsidRPr="0086580F">
              <w:rPr>
                <w:rFonts w:ascii="Arial Narrow" w:hAnsi="Arial Narrow"/>
                <w:sz w:val="24"/>
              </w:rPr>
              <w:t xml:space="preserve"> presentations</w:t>
            </w:r>
            <w:r w:rsidRPr="0086580F">
              <w:rPr>
                <w:rFonts w:ascii="Arial Narrow" w:hAnsi="Arial Narrow"/>
                <w:sz w:val="24"/>
              </w:rPr>
              <w:t>,</w:t>
            </w:r>
            <w:r w:rsidR="00A5755D" w:rsidRPr="0086580F">
              <w:rPr>
                <w:rFonts w:ascii="Arial Narrow" w:hAnsi="Arial Narrow"/>
                <w:sz w:val="24"/>
              </w:rPr>
              <w:t xml:space="preserve"> </w:t>
            </w:r>
            <w:r w:rsidRPr="0086580F">
              <w:rPr>
                <w:rFonts w:ascii="Arial Narrow" w:hAnsi="Arial Narrow"/>
                <w:sz w:val="24"/>
              </w:rPr>
              <w:t xml:space="preserve">game plays </w:t>
            </w:r>
            <w:r w:rsidR="00A5755D" w:rsidRPr="0086580F">
              <w:rPr>
                <w:rFonts w:ascii="Arial Narrow" w:hAnsi="Arial Narrow"/>
                <w:sz w:val="24"/>
              </w:rPr>
              <w:t>and panel discussions in between the lecture hours;</w:t>
            </w:r>
          </w:p>
          <w:p w:rsidR="004842FA" w:rsidRPr="004842FA" w:rsidRDefault="004842FA" w:rsidP="004842FA">
            <w:pPr>
              <w:pStyle w:val="ListParagraph"/>
              <w:rPr>
                <w:rFonts w:ascii="Arial Narrow" w:hAnsi="Arial Narrow"/>
              </w:rPr>
            </w:pPr>
          </w:p>
          <w:p w:rsidR="0086580F" w:rsidRPr="0086580F" w:rsidRDefault="004842FA" w:rsidP="004842FA">
            <w:pPr>
              <w:pStyle w:val="ListParagraph"/>
              <w:numPr>
                <w:ilvl w:val="0"/>
                <w:numId w:val="9"/>
              </w:numPr>
              <w:jc w:val="both"/>
              <w:rPr>
                <w:rFonts w:ascii="Arial Narrow" w:hAnsi="Arial Narrow"/>
              </w:rPr>
            </w:pPr>
            <w:r>
              <w:rPr>
                <w:rFonts w:ascii="Arial Narrow" w:hAnsi="Arial Narrow"/>
                <w:b/>
              </w:rPr>
              <w:t xml:space="preserve">Evaluation/assessment: </w:t>
            </w:r>
          </w:p>
          <w:p w:rsidR="00A5755D" w:rsidRPr="0086580F" w:rsidRDefault="004842FA" w:rsidP="0086580F">
            <w:pPr>
              <w:pStyle w:val="ListParagraph"/>
              <w:ind w:left="2160"/>
              <w:jc w:val="both"/>
              <w:rPr>
                <w:rFonts w:ascii="Arial Narrow" w:hAnsi="Arial Narrow"/>
                <w:sz w:val="24"/>
                <w:szCs w:val="24"/>
              </w:rPr>
            </w:pPr>
            <w:r w:rsidRPr="0086580F">
              <w:rPr>
                <w:rFonts w:ascii="Arial Narrow" w:hAnsi="Arial Narrow"/>
                <w:sz w:val="24"/>
                <w:szCs w:val="24"/>
              </w:rPr>
              <w:t xml:space="preserve">In collaboration with trainers and regional partners, post-training evaluation was conducted to roughly predict how much the knowledge was imparted and the inspiration/motivation of the participants to enhance quality veterinary services in their respective areas.  </w:t>
            </w:r>
          </w:p>
          <w:p w:rsidR="00831B87" w:rsidRPr="0086580F" w:rsidRDefault="00831B87" w:rsidP="004842FA">
            <w:pPr>
              <w:pStyle w:val="ListParagraph"/>
              <w:numPr>
                <w:ilvl w:val="0"/>
                <w:numId w:val="6"/>
              </w:numPr>
              <w:jc w:val="both"/>
              <w:rPr>
                <w:rFonts w:ascii="Arial Narrow" w:hAnsi="Arial Narrow"/>
                <w:sz w:val="24"/>
              </w:rPr>
            </w:pPr>
            <w:r w:rsidRPr="0086580F">
              <w:rPr>
                <w:rFonts w:ascii="Arial Narrow" w:hAnsi="Arial Narrow"/>
                <w:b/>
                <w:sz w:val="24"/>
              </w:rPr>
              <w:t>Achievements</w:t>
            </w:r>
            <w:r w:rsidRPr="0086580F">
              <w:rPr>
                <w:rFonts w:ascii="Arial Narrow" w:hAnsi="Arial Narrow"/>
                <w:sz w:val="24"/>
              </w:rPr>
              <w:t>:</w:t>
            </w:r>
          </w:p>
          <w:p w:rsidR="00831B87" w:rsidRPr="004842FA" w:rsidRDefault="00831B87" w:rsidP="00831B87">
            <w:pPr>
              <w:pStyle w:val="ListParagraph"/>
              <w:rPr>
                <w:rFonts w:ascii="Arial Narrow" w:hAnsi="Arial Narrow"/>
                <w:sz w:val="18"/>
              </w:rPr>
            </w:pPr>
          </w:p>
          <w:p w:rsidR="00507EBE" w:rsidRDefault="00831B87" w:rsidP="00810658">
            <w:pPr>
              <w:pStyle w:val="ListParagraph"/>
              <w:numPr>
                <w:ilvl w:val="0"/>
                <w:numId w:val="7"/>
              </w:numPr>
              <w:spacing w:line="240" w:lineRule="auto"/>
              <w:jc w:val="both"/>
              <w:rPr>
                <w:rFonts w:ascii="Arial Narrow" w:hAnsi="Arial Narrow"/>
                <w:sz w:val="24"/>
                <w:szCs w:val="24"/>
              </w:rPr>
            </w:pPr>
            <w:r w:rsidRPr="00810658">
              <w:rPr>
                <w:rFonts w:ascii="Arial Narrow" w:hAnsi="Arial Narrow"/>
                <w:b/>
                <w:sz w:val="24"/>
                <w:szCs w:val="24"/>
              </w:rPr>
              <w:t>Participation:</w:t>
            </w:r>
            <w:r w:rsidRPr="00810658">
              <w:rPr>
                <w:rFonts w:ascii="Arial Narrow" w:hAnsi="Arial Narrow"/>
                <w:sz w:val="24"/>
                <w:szCs w:val="24"/>
              </w:rPr>
              <w:t xml:space="preserve"> It was planned to </w:t>
            </w:r>
            <w:r w:rsidR="00507EBE" w:rsidRPr="00810658">
              <w:rPr>
                <w:rFonts w:ascii="Arial Narrow" w:hAnsi="Arial Narrow"/>
                <w:sz w:val="24"/>
                <w:szCs w:val="24"/>
              </w:rPr>
              <w:t>deliver the training to 1</w:t>
            </w:r>
            <w:r w:rsidR="00E6202B">
              <w:rPr>
                <w:rFonts w:ascii="Arial Narrow" w:hAnsi="Arial Narrow"/>
                <w:sz w:val="24"/>
                <w:szCs w:val="24"/>
              </w:rPr>
              <w:t>50</w:t>
            </w:r>
            <w:r w:rsidR="00507EBE" w:rsidRPr="00810658">
              <w:rPr>
                <w:rFonts w:ascii="Arial Narrow" w:hAnsi="Arial Narrow"/>
                <w:sz w:val="24"/>
                <w:szCs w:val="24"/>
              </w:rPr>
              <w:t xml:space="preserve"> private veterinary service providers in the three beneficiary regions. Ac</w:t>
            </w:r>
            <w:r w:rsidR="00810658" w:rsidRPr="00810658">
              <w:rPr>
                <w:rFonts w:ascii="Arial Narrow" w:hAnsi="Arial Narrow"/>
                <w:sz w:val="24"/>
                <w:szCs w:val="24"/>
              </w:rPr>
              <w:t xml:space="preserve">cordingly, </w:t>
            </w:r>
            <w:r w:rsidR="0086580F">
              <w:rPr>
                <w:rFonts w:ascii="Arial Narrow" w:hAnsi="Arial Narrow"/>
                <w:sz w:val="24"/>
                <w:szCs w:val="24"/>
              </w:rPr>
              <w:t xml:space="preserve">141 </w:t>
            </w:r>
            <w:r w:rsidR="00810658" w:rsidRPr="00810658">
              <w:rPr>
                <w:rFonts w:ascii="Arial Narrow" w:hAnsi="Arial Narrow"/>
                <w:sz w:val="24"/>
                <w:szCs w:val="24"/>
              </w:rPr>
              <w:t>participants</w:t>
            </w:r>
            <w:r w:rsidR="00507EBE" w:rsidRPr="00810658">
              <w:rPr>
                <w:rFonts w:ascii="Arial Narrow" w:hAnsi="Arial Narrow"/>
                <w:sz w:val="24"/>
                <w:szCs w:val="24"/>
              </w:rPr>
              <w:t xml:space="preserve"> took the training, with </w:t>
            </w:r>
            <w:r w:rsidR="0086580F">
              <w:rPr>
                <w:rFonts w:ascii="Arial Narrow" w:hAnsi="Arial Narrow"/>
                <w:sz w:val="24"/>
                <w:szCs w:val="24"/>
              </w:rPr>
              <w:t>94</w:t>
            </w:r>
            <w:r w:rsidR="00810658" w:rsidRPr="00810658">
              <w:rPr>
                <w:rFonts w:ascii="Arial Narrow" w:hAnsi="Arial Narrow"/>
                <w:sz w:val="24"/>
                <w:szCs w:val="24"/>
              </w:rPr>
              <w:t>% achievement.</w:t>
            </w:r>
            <w:r w:rsidR="00507EBE" w:rsidRPr="00810658">
              <w:rPr>
                <w:rFonts w:ascii="Arial Narrow" w:hAnsi="Arial Narrow"/>
                <w:sz w:val="24"/>
                <w:szCs w:val="24"/>
              </w:rPr>
              <w:t xml:space="preserve"> The details</w:t>
            </w:r>
            <w:r w:rsidR="00810658" w:rsidRPr="00810658">
              <w:rPr>
                <w:rFonts w:ascii="Arial Narrow" w:hAnsi="Arial Narrow"/>
                <w:sz w:val="24"/>
                <w:szCs w:val="24"/>
              </w:rPr>
              <w:t xml:space="preserve"> are presented in the table below</w:t>
            </w:r>
            <w:r w:rsidR="00507EBE" w:rsidRPr="00810658">
              <w:rPr>
                <w:rFonts w:ascii="Arial Narrow" w:hAnsi="Arial Narrow"/>
                <w:sz w:val="24"/>
                <w:szCs w:val="24"/>
              </w:rPr>
              <w:t>:</w:t>
            </w:r>
          </w:p>
          <w:p w:rsidR="0086580F" w:rsidRDefault="0086580F" w:rsidP="0086580F">
            <w:pPr>
              <w:pStyle w:val="ListParagraph"/>
              <w:spacing w:line="240" w:lineRule="auto"/>
              <w:ind w:left="1440"/>
              <w:jc w:val="both"/>
              <w:rPr>
                <w:rFonts w:ascii="Arial Narrow" w:hAnsi="Arial Narrow"/>
                <w:sz w:val="24"/>
                <w:szCs w:val="24"/>
              </w:rPr>
            </w:pPr>
          </w:p>
          <w:tbl>
            <w:tblPr>
              <w:tblStyle w:val="LightGrid-Accent1"/>
              <w:tblW w:w="9637" w:type="dxa"/>
              <w:tblInd w:w="422" w:type="dxa"/>
              <w:tblLook w:val="04A0" w:firstRow="1" w:lastRow="0" w:firstColumn="1" w:lastColumn="0" w:noHBand="0" w:noVBand="1"/>
            </w:tblPr>
            <w:tblGrid>
              <w:gridCol w:w="581"/>
              <w:gridCol w:w="1260"/>
              <w:gridCol w:w="1080"/>
              <w:gridCol w:w="900"/>
              <w:gridCol w:w="921"/>
              <w:gridCol w:w="1080"/>
              <w:gridCol w:w="1080"/>
              <w:gridCol w:w="1239"/>
              <w:gridCol w:w="1260"/>
              <w:gridCol w:w="236"/>
            </w:tblGrid>
            <w:tr w:rsidR="00386C24" w:rsidRPr="00EA09CA" w:rsidTr="00CB56EE">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581" w:type="dxa"/>
                  <w:vMerge w:val="restart"/>
                </w:tcPr>
                <w:p w:rsidR="00386C24" w:rsidRPr="00EA09CA" w:rsidRDefault="00386C24" w:rsidP="00EB7C81">
                  <w:pPr>
                    <w:pStyle w:val="NoSpacing"/>
                    <w:spacing w:line="276" w:lineRule="auto"/>
                    <w:jc w:val="center"/>
                    <w:rPr>
                      <w:rFonts w:ascii="Arial Narrow" w:hAnsi="Arial Narrow"/>
                      <w:sz w:val="20"/>
                    </w:rPr>
                  </w:pPr>
                </w:p>
                <w:p w:rsidR="00386C24" w:rsidRPr="00EA09CA" w:rsidRDefault="00386C24" w:rsidP="00EB7C81">
                  <w:pPr>
                    <w:pStyle w:val="NoSpacing"/>
                    <w:spacing w:line="276" w:lineRule="auto"/>
                    <w:jc w:val="center"/>
                    <w:rPr>
                      <w:rFonts w:ascii="Arial Narrow" w:hAnsi="Arial Narrow"/>
                      <w:b w:val="0"/>
                    </w:rPr>
                  </w:pPr>
                  <w:r w:rsidRPr="00EA09CA">
                    <w:rPr>
                      <w:rFonts w:ascii="Arial Narrow" w:hAnsi="Arial Narrow"/>
                    </w:rPr>
                    <w:t>S/N</w:t>
                  </w:r>
                </w:p>
              </w:tc>
              <w:tc>
                <w:tcPr>
                  <w:tcW w:w="1260" w:type="dxa"/>
                  <w:vMerge w:val="restart"/>
                </w:tcPr>
                <w:p w:rsidR="00386C24" w:rsidRDefault="00386C24" w:rsidP="00EB7C81">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p>
                <w:p w:rsidR="00386C24" w:rsidRPr="00EA09CA" w:rsidRDefault="00386C24" w:rsidP="00EB7C81">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rPr>
                  </w:pPr>
                  <w:r>
                    <w:rPr>
                      <w:rFonts w:ascii="Arial Narrow" w:hAnsi="Arial Narrow"/>
                    </w:rPr>
                    <w:t>Region</w:t>
                  </w:r>
                </w:p>
              </w:tc>
              <w:tc>
                <w:tcPr>
                  <w:tcW w:w="2901" w:type="dxa"/>
                  <w:gridSpan w:val="3"/>
                </w:tcPr>
                <w:p w:rsidR="00386C24" w:rsidRPr="00EA09CA" w:rsidRDefault="00386C24" w:rsidP="00EB7C81">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rPr>
                  </w:pPr>
                  <w:r>
                    <w:rPr>
                      <w:rFonts w:ascii="Arial Narrow" w:hAnsi="Arial Narrow"/>
                    </w:rPr>
                    <w:t>Participants Planned</w:t>
                  </w:r>
                </w:p>
              </w:tc>
              <w:tc>
                <w:tcPr>
                  <w:tcW w:w="4659" w:type="dxa"/>
                  <w:gridSpan w:val="4"/>
                </w:tcPr>
                <w:p w:rsidR="00386C24" w:rsidRPr="00EA09CA" w:rsidRDefault="00386C24" w:rsidP="00EB7C81">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rPr>
                  </w:pPr>
                  <w:r>
                    <w:rPr>
                      <w:rFonts w:ascii="Arial Narrow" w:hAnsi="Arial Narrow"/>
                    </w:rPr>
                    <w:t>Actual (achievement)</w:t>
                  </w:r>
                </w:p>
              </w:tc>
              <w:tc>
                <w:tcPr>
                  <w:tcW w:w="236" w:type="dxa"/>
                  <w:tcBorders>
                    <w:top w:val="nil"/>
                    <w:bottom w:val="nil"/>
                    <w:right w:val="nil"/>
                  </w:tcBorders>
                </w:tcPr>
                <w:p w:rsidR="00386C24" w:rsidRPr="00EA09CA" w:rsidRDefault="00386C24" w:rsidP="00EB7C81">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rPr>
                  </w:pPr>
                </w:p>
              </w:tc>
            </w:tr>
            <w:tr w:rsidR="00386C24" w:rsidRPr="00EA09CA" w:rsidTr="00CB56EE">
              <w:trPr>
                <w:gridAfter w:val="1"/>
                <w:cnfStyle w:val="000000100000" w:firstRow="0" w:lastRow="0" w:firstColumn="0" w:lastColumn="0" w:oddVBand="0" w:evenVBand="0" w:oddHBand="1" w:evenHBand="0" w:firstRowFirstColumn="0" w:firstRowLastColumn="0" w:lastRowFirstColumn="0" w:lastRowLastColumn="0"/>
                <w:wAfter w:w="236" w:type="dxa"/>
                <w:trHeight w:val="287"/>
              </w:trPr>
              <w:tc>
                <w:tcPr>
                  <w:cnfStyle w:val="001000000000" w:firstRow="0" w:lastRow="0" w:firstColumn="1" w:lastColumn="0" w:oddVBand="0" w:evenVBand="0" w:oddHBand="0" w:evenHBand="0" w:firstRowFirstColumn="0" w:firstRowLastColumn="0" w:lastRowFirstColumn="0" w:lastRowLastColumn="0"/>
                  <w:tcW w:w="581" w:type="dxa"/>
                  <w:vMerge/>
                </w:tcPr>
                <w:p w:rsidR="00386C24" w:rsidRPr="00EA09CA" w:rsidRDefault="00386C24" w:rsidP="00EB7C81">
                  <w:pPr>
                    <w:pStyle w:val="NoSpacing"/>
                    <w:spacing w:line="276" w:lineRule="auto"/>
                    <w:rPr>
                      <w:rFonts w:ascii="Arial Narrow" w:hAnsi="Arial Narrow"/>
                    </w:rPr>
                  </w:pPr>
                </w:p>
              </w:tc>
              <w:tc>
                <w:tcPr>
                  <w:tcW w:w="1260" w:type="dxa"/>
                  <w:vMerge/>
                </w:tcPr>
                <w:p w:rsidR="00386C24" w:rsidRPr="00EA09CA" w:rsidRDefault="00386C24" w:rsidP="00EB7C81">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1080" w:type="dxa"/>
                </w:tcPr>
                <w:p w:rsidR="00386C24" w:rsidRPr="00EA09CA" w:rsidRDefault="00386C24" w:rsidP="00EB7C81">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EA09CA">
                    <w:rPr>
                      <w:rFonts w:ascii="Arial Narrow" w:hAnsi="Arial Narrow"/>
                    </w:rPr>
                    <w:t>Male</w:t>
                  </w:r>
                </w:p>
              </w:tc>
              <w:tc>
                <w:tcPr>
                  <w:tcW w:w="900" w:type="dxa"/>
                </w:tcPr>
                <w:p w:rsidR="00386C24" w:rsidRPr="00EA09CA" w:rsidRDefault="00386C24" w:rsidP="00EB7C81">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EA09CA">
                    <w:rPr>
                      <w:rFonts w:ascii="Arial Narrow" w:hAnsi="Arial Narrow"/>
                    </w:rPr>
                    <w:t>Female</w:t>
                  </w:r>
                </w:p>
              </w:tc>
              <w:tc>
                <w:tcPr>
                  <w:tcW w:w="921" w:type="dxa"/>
                </w:tcPr>
                <w:p w:rsidR="00386C24" w:rsidRPr="00EA09CA" w:rsidRDefault="00386C24" w:rsidP="00EB7C81">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EA09CA">
                    <w:rPr>
                      <w:rFonts w:ascii="Arial Narrow" w:hAnsi="Arial Narrow"/>
                    </w:rPr>
                    <w:t>Total</w:t>
                  </w:r>
                </w:p>
              </w:tc>
              <w:tc>
                <w:tcPr>
                  <w:tcW w:w="1080" w:type="dxa"/>
                </w:tcPr>
                <w:p w:rsidR="00386C24" w:rsidRPr="00EA09CA" w:rsidRDefault="00386C24" w:rsidP="00EB7C81">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EA09CA">
                    <w:rPr>
                      <w:rFonts w:ascii="Arial Narrow" w:hAnsi="Arial Narrow"/>
                    </w:rPr>
                    <w:t>Male</w:t>
                  </w:r>
                </w:p>
              </w:tc>
              <w:tc>
                <w:tcPr>
                  <w:tcW w:w="1080" w:type="dxa"/>
                </w:tcPr>
                <w:p w:rsidR="00386C24" w:rsidRPr="00EA09CA" w:rsidRDefault="00386C24" w:rsidP="00EB7C81">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EA09CA">
                    <w:rPr>
                      <w:rFonts w:ascii="Arial Narrow" w:hAnsi="Arial Narrow"/>
                    </w:rPr>
                    <w:t>Female</w:t>
                  </w:r>
                </w:p>
              </w:tc>
              <w:tc>
                <w:tcPr>
                  <w:tcW w:w="1239" w:type="dxa"/>
                </w:tcPr>
                <w:p w:rsidR="00386C24" w:rsidRPr="00EA09CA" w:rsidRDefault="00386C24" w:rsidP="00EB7C81">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 xml:space="preserve">Total </w:t>
                  </w:r>
                </w:p>
              </w:tc>
              <w:tc>
                <w:tcPr>
                  <w:tcW w:w="1260" w:type="dxa"/>
                </w:tcPr>
                <w:p w:rsidR="00386C24" w:rsidRDefault="00386C24" w:rsidP="00EB7C81">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 females</w:t>
                  </w:r>
                </w:p>
              </w:tc>
            </w:tr>
            <w:tr w:rsidR="00386C24" w:rsidRPr="00EA09CA" w:rsidTr="00CB56EE">
              <w:trPr>
                <w:gridAfter w:val="1"/>
                <w:cnfStyle w:val="000000010000" w:firstRow="0" w:lastRow="0" w:firstColumn="0" w:lastColumn="0" w:oddVBand="0" w:evenVBand="0" w:oddHBand="0" w:evenHBand="1" w:firstRowFirstColumn="0" w:firstRowLastColumn="0" w:lastRowFirstColumn="0" w:lastRowLastColumn="0"/>
                <w:wAfter w:w="236" w:type="dxa"/>
              </w:trPr>
              <w:tc>
                <w:tcPr>
                  <w:cnfStyle w:val="001000000000" w:firstRow="0" w:lastRow="0" w:firstColumn="1" w:lastColumn="0" w:oddVBand="0" w:evenVBand="0" w:oddHBand="0" w:evenHBand="0" w:firstRowFirstColumn="0" w:firstRowLastColumn="0" w:lastRowFirstColumn="0" w:lastRowLastColumn="0"/>
                  <w:tcW w:w="581" w:type="dxa"/>
                </w:tcPr>
                <w:p w:rsidR="00386C24" w:rsidRPr="00EA09CA" w:rsidRDefault="00386C24" w:rsidP="00386C24">
                  <w:pPr>
                    <w:pStyle w:val="NoSpacing"/>
                    <w:numPr>
                      <w:ilvl w:val="0"/>
                      <w:numId w:val="11"/>
                    </w:numPr>
                    <w:spacing w:line="276" w:lineRule="auto"/>
                    <w:jc w:val="center"/>
                    <w:rPr>
                      <w:rFonts w:ascii="Arial Narrow" w:hAnsi="Arial Narrow"/>
                    </w:rPr>
                  </w:pPr>
                </w:p>
              </w:tc>
              <w:tc>
                <w:tcPr>
                  <w:tcW w:w="1260" w:type="dxa"/>
                </w:tcPr>
                <w:p w:rsidR="00386C24" w:rsidRPr="00EA09CA" w:rsidRDefault="00386C24" w:rsidP="00EB7C81">
                  <w:pPr>
                    <w:pStyle w:val="NoSpacing"/>
                    <w:spacing w:line="276" w:lineRule="auto"/>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EA09CA">
                    <w:rPr>
                      <w:rFonts w:ascii="Arial Narrow" w:hAnsi="Arial Narrow"/>
                    </w:rPr>
                    <w:t>Oromia</w:t>
                  </w:r>
                </w:p>
              </w:tc>
              <w:tc>
                <w:tcPr>
                  <w:tcW w:w="1080" w:type="dxa"/>
                </w:tcPr>
                <w:p w:rsidR="00386C24" w:rsidRPr="00EA09CA" w:rsidRDefault="00386C24" w:rsidP="00EB7C81">
                  <w:pPr>
                    <w:pStyle w:val="NoSpacing"/>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EA09CA">
                    <w:rPr>
                      <w:rFonts w:ascii="Arial Narrow" w:hAnsi="Arial Narrow"/>
                    </w:rPr>
                    <w:t>35</w:t>
                  </w:r>
                </w:p>
              </w:tc>
              <w:tc>
                <w:tcPr>
                  <w:tcW w:w="900" w:type="dxa"/>
                </w:tcPr>
                <w:p w:rsidR="00386C24" w:rsidRPr="00EA09CA" w:rsidRDefault="00386C24" w:rsidP="00EB7C81">
                  <w:pPr>
                    <w:pStyle w:val="NoSpacing"/>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EA09CA">
                    <w:rPr>
                      <w:rFonts w:ascii="Arial Narrow" w:hAnsi="Arial Narrow"/>
                    </w:rPr>
                    <w:t>15</w:t>
                  </w:r>
                </w:p>
              </w:tc>
              <w:tc>
                <w:tcPr>
                  <w:tcW w:w="921" w:type="dxa"/>
                </w:tcPr>
                <w:p w:rsidR="00386C24" w:rsidRPr="00EA09CA" w:rsidRDefault="00386C24" w:rsidP="00EB7C81">
                  <w:pPr>
                    <w:pStyle w:val="NoSpacing"/>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EA09CA">
                    <w:rPr>
                      <w:rFonts w:ascii="Arial Narrow" w:hAnsi="Arial Narrow"/>
                    </w:rPr>
                    <w:t>50</w:t>
                  </w:r>
                </w:p>
              </w:tc>
              <w:tc>
                <w:tcPr>
                  <w:tcW w:w="1080" w:type="dxa"/>
                </w:tcPr>
                <w:p w:rsidR="00386C24" w:rsidRPr="00EA09CA" w:rsidRDefault="00386C24" w:rsidP="00EB7C81">
                  <w:pPr>
                    <w:pStyle w:val="NoSpacing"/>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36</w:t>
                  </w:r>
                </w:p>
              </w:tc>
              <w:tc>
                <w:tcPr>
                  <w:tcW w:w="1080" w:type="dxa"/>
                </w:tcPr>
                <w:p w:rsidR="00386C24" w:rsidRPr="00EA09CA" w:rsidRDefault="00386C24" w:rsidP="00EB7C81">
                  <w:pPr>
                    <w:pStyle w:val="NoSpacing"/>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EA09CA">
                    <w:rPr>
                      <w:rFonts w:ascii="Arial Narrow" w:hAnsi="Arial Narrow"/>
                    </w:rPr>
                    <w:t>1</w:t>
                  </w:r>
                  <w:r>
                    <w:rPr>
                      <w:rFonts w:ascii="Arial Narrow" w:hAnsi="Arial Narrow"/>
                    </w:rPr>
                    <w:t>3</w:t>
                  </w:r>
                </w:p>
              </w:tc>
              <w:tc>
                <w:tcPr>
                  <w:tcW w:w="1239" w:type="dxa"/>
                </w:tcPr>
                <w:p w:rsidR="00386C24" w:rsidRDefault="00386C24" w:rsidP="00386C24">
                  <w:pPr>
                    <w:jc w:val="cente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4"/>
                    </w:rPr>
                  </w:pPr>
                  <w:r>
                    <w:rPr>
                      <w:rFonts w:ascii="Arial Narrow" w:hAnsi="Arial Narrow" w:cs="Calibri"/>
                      <w:color w:val="000000"/>
                    </w:rPr>
                    <w:t>49 (98%)</w:t>
                  </w:r>
                </w:p>
              </w:tc>
              <w:tc>
                <w:tcPr>
                  <w:tcW w:w="1260" w:type="dxa"/>
                </w:tcPr>
                <w:p w:rsidR="00386C24" w:rsidRDefault="00386C24" w:rsidP="00EB7C81">
                  <w:pPr>
                    <w:jc w:val="center"/>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szCs w:val="24"/>
                    </w:rPr>
                  </w:pPr>
                  <w:r>
                    <w:rPr>
                      <w:rFonts w:ascii="Arial Narrow" w:hAnsi="Arial Narrow" w:cs="Calibri"/>
                      <w:color w:val="000000"/>
                    </w:rPr>
                    <w:t>86.7%</w:t>
                  </w:r>
                </w:p>
              </w:tc>
            </w:tr>
            <w:tr w:rsidR="00386C24" w:rsidRPr="00EA09CA" w:rsidTr="00CB56EE">
              <w:trPr>
                <w:gridAfter w:val="1"/>
                <w:cnfStyle w:val="000000100000" w:firstRow="0" w:lastRow="0" w:firstColumn="0" w:lastColumn="0" w:oddVBand="0" w:evenVBand="0" w:oddHBand="1" w:evenHBand="0" w:firstRowFirstColumn="0" w:firstRowLastColumn="0" w:lastRowFirstColumn="0" w:lastRowLastColumn="0"/>
                <w:wAfter w:w="236" w:type="dxa"/>
              </w:trPr>
              <w:tc>
                <w:tcPr>
                  <w:cnfStyle w:val="001000000000" w:firstRow="0" w:lastRow="0" w:firstColumn="1" w:lastColumn="0" w:oddVBand="0" w:evenVBand="0" w:oddHBand="0" w:evenHBand="0" w:firstRowFirstColumn="0" w:firstRowLastColumn="0" w:lastRowFirstColumn="0" w:lastRowLastColumn="0"/>
                  <w:tcW w:w="581" w:type="dxa"/>
                </w:tcPr>
                <w:p w:rsidR="00386C24" w:rsidRPr="00EA09CA" w:rsidRDefault="00386C24" w:rsidP="00386C24">
                  <w:pPr>
                    <w:pStyle w:val="NoSpacing"/>
                    <w:numPr>
                      <w:ilvl w:val="0"/>
                      <w:numId w:val="11"/>
                    </w:numPr>
                    <w:spacing w:line="276" w:lineRule="auto"/>
                    <w:jc w:val="center"/>
                    <w:rPr>
                      <w:rFonts w:ascii="Arial Narrow" w:hAnsi="Arial Narrow"/>
                    </w:rPr>
                  </w:pPr>
                </w:p>
              </w:tc>
              <w:tc>
                <w:tcPr>
                  <w:tcW w:w="1260" w:type="dxa"/>
                </w:tcPr>
                <w:p w:rsidR="00386C24" w:rsidRPr="00EA09CA" w:rsidRDefault="00386C24" w:rsidP="00EB7C81">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EA09CA">
                    <w:rPr>
                      <w:rFonts w:ascii="Arial Narrow" w:hAnsi="Arial Narrow"/>
                    </w:rPr>
                    <w:t>Amhara</w:t>
                  </w:r>
                </w:p>
              </w:tc>
              <w:tc>
                <w:tcPr>
                  <w:tcW w:w="1080" w:type="dxa"/>
                </w:tcPr>
                <w:p w:rsidR="00386C24" w:rsidRPr="00EA09CA" w:rsidRDefault="00386C24" w:rsidP="00EB7C81">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EA09CA">
                    <w:rPr>
                      <w:rFonts w:ascii="Arial Narrow" w:hAnsi="Arial Narrow"/>
                    </w:rPr>
                    <w:t>35</w:t>
                  </w:r>
                </w:p>
              </w:tc>
              <w:tc>
                <w:tcPr>
                  <w:tcW w:w="900" w:type="dxa"/>
                </w:tcPr>
                <w:p w:rsidR="00386C24" w:rsidRPr="00EA09CA" w:rsidRDefault="00386C24" w:rsidP="00EB7C81">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EA09CA">
                    <w:rPr>
                      <w:rFonts w:ascii="Arial Narrow" w:hAnsi="Arial Narrow"/>
                    </w:rPr>
                    <w:t>15</w:t>
                  </w:r>
                </w:p>
              </w:tc>
              <w:tc>
                <w:tcPr>
                  <w:tcW w:w="921" w:type="dxa"/>
                </w:tcPr>
                <w:p w:rsidR="00386C24" w:rsidRPr="00EA09CA" w:rsidRDefault="00386C24" w:rsidP="00EB7C81">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EA09CA">
                    <w:rPr>
                      <w:rFonts w:ascii="Arial Narrow" w:hAnsi="Arial Narrow"/>
                    </w:rPr>
                    <w:t>50</w:t>
                  </w:r>
                </w:p>
              </w:tc>
              <w:tc>
                <w:tcPr>
                  <w:tcW w:w="1080" w:type="dxa"/>
                </w:tcPr>
                <w:p w:rsidR="00386C24" w:rsidRPr="00EA09CA" w:rsidRDefault="00386C24" w:rsidP="00EB7C81">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EA09CA">
                    <w:rPr>
                      <w:rFonts w:ascii="Arial Narrow" w:hAnsi="Arial Narrow"/>
                    </w:rPr>
                    <w:t>35</w:t>
                  </w:r>
                </w:p>
              </w:tc>
              <w:tc>
                <w:tcPr>
                  <w:tcW w:w="1080" w:type="dxa"/>
                </w:tcPr>
                <w:p w:rsidR="00386C24" w:rsidRPr="00EA09CA" w:rsidRDefault="00386C24" w:rsidP="00EB7C81">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bookmarkStart w:id="7" w:name="_GoBack"/>
                  <w:bookmarkEnd w:id="7"/>
                  <w:r w:rsidRPr="00EA09CA">
                    <w:rPr>
                      <w:rFonts w:ascii="Arial Narrow" w:hAnsi="Arial Narrow"/>
                    </w:rPr>
                    <w:t>15</w:t>
                  </w:r>
                </w:p>
              </w:tc>
              <w:tc>
                <w:tcPr>
                  <w:tcW w:w="1239" w:type="dxa"/>
                </w:tcPr>
                <w:p w:rsidR="00386C24" w:rsidRPr="00EA09CA" w:rsidRDefault="00386C24" w:rsidP="00EB7C81">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EA09CA">
                    <w:rPr>
                      <w:rFonts w:ascii="Arial Narrow" w:hAnsi="Arial Narrow"/>
                    </w:rPr>
                    <w:t>50</w:t>
                  </w:r>
                  <w:r>
                    <w:rPr>
                      <w:rFonts w:ascii="Arial Narrow" w:hAnsi="Arial Narrow"/>
                    </w:rPr>
                    <w:t xml:space="preserve"> (100%)</w:t>
                  </w:r>
                </w:p>
              </w:tc>
              <w:tc>
                <w:tcPr>
                  <w:tcW w:w="1260" w:type="dxa"/>
                </w:tcPr>
                <w:p w:rsidR="00386C24" w:rsidRPr="00EA09CA" w:rsidRDefault="00386C24" w:rsidP="00EB7C81">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100%</w:t>
                  </w:r>
                </w:p>
              </w:tc>
            </w:tr>
            <w:tr w:rsidR="00386C24" w:rsidRPr="00EA09CA" w:rsidTr="00CB56EE">
              <w:trPr>
                <w:gridAfter w:val="1"/>
                <w:cnfStyle w:val="000000010000" w:firstRow="0" w:lastRow="0" w:firstColumn="0" w:lastColumn="0" w:oddVBand="0" w:evenVBand="0" w:oddHBand="0" w:evenHBand="1" w:firstRowFirstColumn="0" w:firstRowLastColumn="0" w:lastRowFirstColumn="0" w:lastRowLastColumn="0"/>
                <w:wAfter w:w="236" w:type="dxa"/>
              </w:trPr>
              <w:tc>
                <w:tcPr>
                  <w:cnfStyle w:val="001000000000" w:firstRow="0" w:lastRow="0" w:firstColumn="1" w:lastColumn="0" w:oddVBand="0" w:evenVBand="0" w:oddHBand="0" w:evenHBand="0" w:firstRowFirstColumn="0" w:firstRowLastColumn="0" w:lastRowFirstColumn="0" w:lastRowLastColumn="0"/>
                  <w:tcW w:w="581" w:type="dxa"/>
                </w:tcPr>
                <w:p w:rsidR="00386C24" w:rsidRPr="00EA09CA" w:rsidRDefault="00386C24" w:rsidP="00386C24">
                  <w:pPr>
                    <w:pStyle w:val="NoSpacing"/>
                    <w:numPr>
                      <w:ilvl w:val="0"/>
                      <w:numId w:val="11"/>
                    </w:numPr>
                    <w:spacing w:line="276" w:lineRule="auto"/>
                    <w:jc w:val="center"/>
                    <w:rPr>
                      <w:rFonts w:ascii="Arial Narrow" w:hAnsi="Arial Narrow"/>
                    </w:rPr>
                  </w:pPr>
                </w:p>
              </w:tc>
              <w:tc>
                <w:tcPr>
                  <w:tcW w:w="1260" w:type="dxa"/>
                </w:tcPr>
                <w:p w:rsidR="00386C24" w:rsidRPr="00EA09CA" w:rsidRDefault="00386C24" w:rsidP="00EB7C81">
                  <w:pPr>
                    <w:pStyle w:val="NoSpacing"/>
                    <w:spacing w:line="276" w:lineRule="auto"/>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EA09CA">
                    <w:rPr>
                      <w:rFonts w:ascii="Arial Narrow" w:hAnsi="Arial Narrow"/>
                    </w:rPr>
                    <w:t>Somali</w:t>
                  </w:r>
                </w:p>
              </w:tc>
              <w:tc>
                <w:tcPr>
                  <w:tcW w:w="1080" w:type="dxa"/>
                </w:tcPr>
                <w:p w:rsidR="00386C24" w:rsidRPr="00EA09CA" w:rsidRDefault="00386C24" w:rsidP="00EB7C81">
                  <w:pPr>
                    <w:pStyle w:val="NoSpacing"/>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35</w:t>
                  </w:r>
                </w:p>
              </w:tc>
              <w:tc>
                <w:tcPr>
                  <w:tcW w:w="900" w:type="dxa"/>
                </w:tcPr>
                <w:p w:rsidR="00386C24" w:rsidRPr="00EA09CA" w:rsidRDefault="00386C24" w:rsidP="00386C24">
                  <w:pPr>
                    <w:pStyle w:val="NoSpacing"/>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EA09CA">
                    <w:rPr>
                      <w:rFonts w:ascii="Arial Narrow" w:hAnsi="Arial Narrow"/>
                    </w:rPr>
                    <w:t>1</w:t>
                  </w:r>
                  <w:r>
                    <w:rPr>
                      <w:rFonts w:ascii="Arial Narrow" w:hAnsi="Arial Narrow"/>
                    </w:rPr>
                    <w:t>5</w:t>
                  </w:r>
                </w:p>
              </w:tc>
              <w:tc>
                <w:tcPr>
                  <w:tcW w:w="921" w:type="dxa"/>
                </w:tcPr>
                <w:p w:rsidR="00386C24" w:rsidRPr="00EA09CA" w:rsidRDefault="00386C24" w:rsidP="00EB7C81">
                  <w:pPr>
                    <w:pStyle w:val="NoSpacing"/>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50</w:t>
                  </w:r>
                </w:p>
              </w:tc>
              <w:tc>
                <w:tcPr>
                  <w:tcW w:w="1080" w:type="dxa"/>
                  <w:shd w:val="clear" w:color="auto" w:fill="auto"/>
                </w:tcPr>
                <w:p w:rsidR="00386C24" w:rsidRPr="00CB56EE" w:rsidRDefault="00CB56EE" w:rsidP="00EB7C81">
                  <w:pPr>
                    <w:pStyle w:val="NoSpacing"/>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CB56EE">
                    <w:rPr>
                      <w:rFonts w:ascii="Arial Narrow" w:hAnsi="Arial Narrow"/>
                    </w:rPr>
                    <w:t>35</w:t>
                  </w:r>
                </w:p>
              </w:tc>
              <w:tc>
                <w:tcPr>
                  <w:tcW w:w="1080" w:type="dxa"/>
                </w:tcPr>
                <w:p w:rsidR="00386C24" w:rsidRPr="00EA09CA" w:rsidRDefault="00386C24" w:rsidP="00EB7C81">
                  <w:pPr>
                    <w:pStyle w:val="NoSpacing"/>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7</w:t>
                  </w:r>
                </w:p>
              </w:tc>
              <w:tc>
                <w:tcPr>
                  <w:tcW w:w="1239" w:type="dxa"/>
                </w:tcPr>
                <w:p w:rsidR="00386C24" w:rsidRPr="00EA09CA" w:rsidRDefault="00386C24" w:rsidP="00EB7C81">
                  <w:pPr>
                    <w:pStyle w:val="NoSpacing"/>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42 (</w:t>
                  </w:r>
                  <w:r w:rsidR="00CB56EE">
                    <w:rPr>
                      <w:rFonts w:ascii="Arial Narrow" w:hAnsi="Arial Narrow"/>
                    </w:rPr>
                    <w:t>84%)</w:t>
                  </w:r>
                  <w:r>
                    <w:rPr>
                      <w:rFonts w:ascii="Arial Narrow" w:hAnsi="Arial Narrow"/>
                    </w:rPr>
                    <w:t xml:space="preserve"> </w:t>
                  </w:r>
                </w:p>
              </w:tc>
              <w:tc>
                <w:tcPr>
                  <w:tcW w:w="1260" w:type="dxa"/>
                </w:tcPr>
                <w:p w:rsidR="00386C24" w:rsidRPr="00EA09CA" w:rsidRDefault="00386C24" w:rsidP="00EB7C81">
                  <w:pPr>
                    <w:pStyle w:val="NoSpacing"/>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46.7</w:t>
                  </w:r>
                </w:p>
              </w:tc>
            </w:tr>
            <w:tr w:rsidR="00386C24" w:rsidRPr="00EA09CA" w:rsidTr="00CB56EE">
              <w:trPr>
                <w:gridAfter w:val="1"/>
                <w:cnfStyle w:val="000000100000" w:firstRow="0" w:lastRow="0" w:firstColumn="0" w:lastColumn="0" w:oddVBand="0" w:evenVBand="0" w:oddHBand="1" w:evenHBand="0" w:firstRowFirstColumn="0" w:firstRowLastColumn="0" w:lastRowFirstColumn="0" w:lastRowLastColumn="0"/>
                <w:wAfter w:w="236" w:type="dxa"/>
              </w:trPr>
              <w:tc>
                <w:tcPr>
                  <w:cnfStyle w:val="001000000000" w:firstRow="0" w:lastRow="0" w:firstColumn="1" w:lastColumn="0" w:oddVBand="0" w:evenVBand="0" w:oddHBand="0" w:evenHBand="0" w:firstRowFirstColumn="0" w:firstRowLastColumn="0" w:lastRowFirstColumn="0" w:lastRowLastColumn="0"/>
                  <w:tcW w:w="581" w:type="dxa"/>
                </w:tcPr>
                <w:p w:rsidR="00386C24" w:rsidRPr="00EA09CA" w:rsidRDefault="00386C24" w:rsidP="00EB7C81">
                  <w:pPr>
                    <w:pStyle w:val="NoSpacing"/>
                    <w:spacing w:line="276" w:lineRule="auto"/>
                    <w:rPr>
                      <w:rFonts w:ascii="Arial Narrow" w:hAnsi="Arial Narrow"/>
                      <w:sz w:val="26"/>
                    </w:rPr>
                  </w:pPr>
                </w:p>
              </w:tc>
              <w:tc>
                <w:tcPr>
                  <w:tcW w:w="1260" w:type="dxa"/>
                </w:tcPr>
                <w:p w:rsidR="00386C24" w:rsidRPr="00EA09CA" w:rsidRDefault="00386C24" w:rsidP="00EB7C81">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b/>
                      <w:sz w:val="26"/>
                    </w:rPr>
                  </w:pPr>
                  <w:r>
                    <w:rPr>
                      <w:rFonts w:ascii="Arial Narrow" w:hAnsi="Arial Narrow"/>
                      <w:b/>
                      <w:sz w:val="26"/>
                    </w:rPr>
                    <w:t xml:space="preserve">Overall </w:t>
                  </w:r>
                  <w:r w:rsidRPr="00EA09CA">
                    <w:rPr>
                      <w:rFonts w:ascii="Arial Narrow" w:hAnsi="Arial Narrow"/>
                      <w:b/>
                      <w:sz w:val="26"/>
                    </w:rPr>
                    <w:t xml:space="preserve"> </w:t>
                  </w:r>
                </w:p>
              </w:tc>
              <w:tc>
                <w:tcPr>
                  <w:tcW w:w="1080" w:type="dxa"/>
                </w:tcPr>
                <w:p w:rsidR="00386C24" w:rsidRPr="00EA09CA" w:rsidRDefault="00386C24" w:rsidP="00386C24">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26"/>
                    </w:rPr>
                  </w:pPr>
                  <w:r>
                    <w:rPr>
                      <w:rFonts w:ascii="Arial Narrow" w:hAnsi="Arial Narrow"/>
                      <w:b/>
                      <w:sz w:val="26"/>
                    </w:rPr>
                    <w:t>105</w:t>
                  </w:r>
                </w:p>
              </w:tc>
              <w:tc>
                <w:tcPr>
                  <w:tcW w:w="900" w:type="dxa"/>
                </w:tcPr>
                <w:p w:rsidR="00386C24" w:rsidRPr="00EA09CA" w:rsidRDefault="00386C24" w:rsidP="00EB7C81">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26"/>
                    </w:rPr>
                  </w:pPr>
                  <w:r>
                    <w:rPr>
                      <w:rFonts w:ascii="Arial Narrow" w:hAnsi="Arial Narrow"/>
                      <w:b/>
                      <w:sz w:val="26"/>
                    </w:rPr>
                    <w:t>45</w:t>
                  </w:r>
                </w:p>
              </w:tc>
              <w:tc>
                <w:tcPr>
                  <w:tcW w:w="921" w:type="dxa"/>
                </w:tcPr>
                <w:p w:rsidR="00386C24" w:rsidRPr="00EA09CA" w:rsidRDefault="00386C24" w:rsidP="00386C24">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26"/>
                    </w:rPr>
                  </w:pPr>
                  <w:r w:rsidRPr="00EA09CA">
                    <w:rPr>
                      <w:rFonts w:ascii="Arial Narrow" w:hAnsi="Arial Narrow"/>
                      <w:b/>
                      <w:sz w:val="26"/>
                    </w:rPr>
                    <w:t>1</w:t>
                  </w:r>
                  <w:r>
                    <w:rPr>
                      <w:rFonts w:ascii="Arial Narrow" w:hAnsi="Arial Narrow"/>
                      <w:b/>
                      <w:sz w:val="26"/>
                    </w:rPr>
                    <w:t>50</w:t>
                  </w:r>
                </w:p>
              </w:tc>
              <w:tc>
                <w:tcPr>
                  <w:tcW w:w="1080" w:type="dxa"/>
                </w:tcPr>
                <w:p w:rsidR="00386C24" w:rsidRPr="00EA09CA" w:rsidRDefault="00CB56EE" w:rsidP="00EB7C81">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26"/>
                    </w:rPr>
                  </w:pPr>
                  <w:r>
                    <w:rPr>
                      <w:rFonts w:ascii="Arial Narrow" w:hAnsi="Arial Narrow"/>
                      <w:b/>
                      <w:sz w:val="26"/>
                    </w:rPr>
                    <w:t>106</w:t>
                  </w:r>
                </w:p>
              </w:tc>
              <w:tc>
                <w:tcPr>
                  <w:tcW w:w="1080" w:type="dxa"/>
                </w:tcPr>
                <w:p w:rsidR="00386C24" w:rsidRPr="00EA09CA" w:rsidRDefault="00CB56EE" w:rsidP="00EB7C81">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26"/>
                    </w:rPr>
                  </w:pPr>
                  <w:r>
                    <w:rPr>
                      <w:rFonts w:ascii="Arial Narrow" w:hAnsi="Arial Narrow"/>
                      <w:b/>
                      <w:sz w:val="26"/>
                    </w:rPr>
                    <w:t>35</w:t>
                  </w:r>
                </w:p>
              </w:tc>
              <w:tc>
                <w:tcPr>
                  <w:tcW w:w="1239" w:type="dxa"/>
                </w:tcPr>
                <w:p w:rsidR="00386C24" w:rsidRPr="00EA09CA" w:rsidRDefault="00386C24" w:rsidP="00EB7C81">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26"/>
                    </w:rPr>
                  </w:pPr>
                  <w:r w:rsidRPr="00EA09CA">
                    <w:rPr>
                      <w:rFonts w:ascii="Arial Narrow" w:hAnsi="Arial Narrow"/>
                      <w:b/>
                      <w:sz w:val="26"/>
                    </w:rPr>
                    <w:t>141</w:t>
                  </w:r>
                  <w:r w:rsidR="00CB56EE">
                    <w:rPr>
                      <w:rFonts w:ascii="Arial Narrow" w:hAnsi="Arial Narrow"/>
                      <w:b/>
                      <w:sz w:val="26"/>
                    </w:rPr>
                    <w:t xml:space="preserve"> (94%)</w:t>
                  </w:r>
                </w:p>
              </w:tc>
              <w:tc>
                <w:tcPr>
                  <w:tcW w:w="1260" w:type="dxa"/>
                </w:tcPr>
                <w:p w:rsidR="00386C24" w:rsidRPr="00EA09CA" w:rsidRDefault="00CB56EE" w:rsidP="00EB7C81">
                  <w:pPr>
                    <w:pStyle w:val="NoSpacing"/>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26"/>
                    </w:rPr>
                  </w:pPr>
                  <w:r>
                    <w:rPr>
                      <w:rFonts w:ascii="Arial Narrow" w:hAnsi="Arial Narrow"/>
                      <w:b/>
                      <w:sz w:val="26"/>
                    </w:rPr>
                    <w:t>77.8%</w:t>
                  </w:r>
                </w:p>
              </w:tc>
            </w:tr>
          </w:tbl>
          <w:p w:rsidR="00E6202B" w:rsidRPr="00E6202B" w:rsidRDefault="00E6202B" w:rsidP="00CB56EE"/>
          <w:p w:rsidR="0086580F" w:rsidRPr="0086580F" w:rsidRDefault="0086580F" w:rsidP="0086580F">
            <w:pPr>
              <w:jc w:val="both"/>
              <w:rPr>
                <w:rFonts w:ascii="Arial Narrow" w:hAnsi="Arial Narrow"/>
              </w:rPr>
            </w:pPr>
          </w:p>
          <w:p w:rsidR="0086580F" w:rsidRPr="0086580F" w:rsidRDefault="00507EBE" w:rsidP="00810658">
            <w:pPr>
              <w:pStyle w:val="ListParagraph"/>
              <w:numPr>
                <w:ilvl w:val="0"/>
                <w:numId w:val="8"/>
              </w:numPr>
              <w:ind w:left="1488" w:hanging="408"/>
              <w:jc w:val="both"/>
              <w:rPr>
                <w:rFonts w:ascii="Arial Narrow" w:hAnsi="Arial Narrow"/>
              </w:rPr>
            </w:pPr>
            <w:r>
              <w:rPr>
                <w:rFonts w:ascii="Arial Narrow" w:hAnsi="Arial Narrow"/>
                <w:b/>
                <w:sz w:val="24"/>
              </w:rPr>
              <w:t>Gender inclusi</w:t>
            </w:r>
            <w:r w:rsidR="004842FA">
              <w:rPr>
                <w:rFonts w:ascii="Arial Narrow" w:hAnsi="Arial Narrow"/>
                <w:b/>
                <w:sz w:val="24"/>
              </w:rPr>
              <w:t>on</w:t>
            </w:r>
            <w:r>
              <w:rPr>
                <w:rFonts w:ascii="Arial Narrow" w:hAnsi="Arial Narrow"/>
                <w:b/>
                <w:sz w:val="24"/>
              </w:rPr>
              <w:t>:</w:t>
            </w:r>
          </w:p>
          <w:p w:rsidR="00831B87" w:rsidRPr="00810658" w:rsidRDefault="00507EBE" w:rsidP="0086580F">
            <w:pPr>
              <w:pStyle w:val="ListParagraph"/>
              <w:ind w:left="2160"/>
              <w:jc w:val="both"/>
              <w:rPr>
                <w:rFonts w:ascii="Arial Narrow" w:hAnsi="Arial Narrow"/>
              </w:rPr>
            </w:pPr>
            <w:r>
              <w:rPr>
                <w:rFonts w:ascii="Arial Narrow" w:hAnsi="Arial Narrow"/>
                <w:sz w:val="24"/>
              </w:rPr>
              <w:t>Among t</w:t>
            </w:r>
            <w:r w:rsidR="00CB56EE">
              <w:rPr>
                <w:rFonts w:ascii="Arial Narrow" w:hAnsi="Arial Narrow"/>
                <w:sz w:val="24"/>
              </w:rPr>
              <w:t xml:space="preserve">he training participants, 35 </w:t>
            </w:r>
            <w:r w:rsidR="00810658" w:rsidRPr="00810658">
              <w:rPr>
                <w:rFonts w:ascii="Arial Narrow" w:hAnsi="Arial Narrow"/>
                <w:sz w:val="24"/>
              </w:rPr>
              <w:t xml:space="preserve">females </w:t>
            </w:r>
            <w:r w:rsidR="00810658">
              <w:rPr>
                <w:rFonts w:ascii="Arial Narrow" w:hAnsi="Arial Narrow"/>
                <w:sz w:val="24"/>
              </w:rPr>
              <w:t xml:space="preserve">participated in the training, with </w:t>
            </w:r>
            <w:r w:rsidR="00CB56EE">
              <w:rPr>
                <w:rFonts w:ascii="Arial Narrow" w:hAnsi="Arial Narrow"/>
                <w:sz w:val="24"/>
              </w:rPr>
              <w:t>77.8</w:t>
            </w:r>
            <w:r w:rsidR="00810658" w:rsidRPr="00810658">
              <w:rPr>
                <w:rFonts w:ascii="Arial Narrow" w:hAnsi="Arial Narrow"/>
                <w:sz w:val="24"/>
              </w:rPr>
              <w:t xml:space="preserve">% </w:t>
            </w:r>
            <w:r w:rsidR="00CB56EE">
              <w:rPr>
                <w:rFonts w:ascii="Arial Narrow" w:hAnsi="Arial Narrow"/>
                <w:sz w:val="24"/>
              </w:rPr>
              <w:t xml:space="preserve">achievement, which is better compared to those in 2019. </w:t>
            </w:r>
            <w:r w:rsidR="00810658" w:rsidRPr="00810658">
              <w:rPr>
                <w:rFonts w:ascii="Arial Narrow" w:hAnsi="Arial Narrow"/>
                <w:sz w:val="24"/>
              </w:rPr>
              <w:t>T</w:t>
            </w:r>
            <w:r w:rsidR="00810658">
              <w:rPr>
                <w:rFonts w:ascii="Arial Narrow" w:hAnsi="Arial Narrow"/>
                <w:sz w:val="24"/>
              </w:rPr>
              <w:t xml:space="preserve">he </w:t>
            </w:r>
            <w:r w:rsidR="00CB56EE">
              <w:rPr>
                <w:rFonts w:ascii="Arial Narrow" w:hAnsi="Arial Narrow"/>
                <w:sz w:val="24"/>
              </w:rPr>
              <w:t>t</w:t>
            </w:r>
            <w:r w:rsidR="00810658" w:rsidRPr="00810658">
              <w:rPr>
                <w:rFonts w:ascii="Arial Narrow" w:hAnsi="Arial Narrow"/>
                <w:sz w:val="24"/>
              </w:rPr>
              <w:t xml:space="preserve">rained women </w:t>
            </w:r>
            <w:r w:rsidR="00810658">
              <w:rPr>
                <w:rFonts w:ascii="Arial Narrow" w:hAnsi="Arial Narrow"/>
                <w:sz w:val="24"/>
              </w:rPr>
              <w:t xml:space="preserve">also revealed </w:t>
            </w:r>
            <w:r w:rsidR="00810658">
              <w:rPr>
                <w:rFonts w:ascii="Arial Narrow" w:hAnsi="Arial Narrow"/>
                <w:sz w:val="24"/>
              </w:rPr>
              <w:lastRenderedPageBreak/>
              <w:t xml:space="preserve">their motivation to encourage other </w:t>
            </w:r>
            <w:r w:rsidR="00810658" w:rsidRPr="00810658">
              <w:rPr>
                <w:rFonts w:ascii="Arial Narrow" w:hAnsi="Arial Narrow"/>
                <w:sz w:val="24"/>
              </w:rPr>
              <w:t xml:space="preserve">female fellows </w:t>
            </w:r>
            <w:r w:rsidR="00810658">
              <w:rPr>
                <w:rFonts w:ascii="Arial Narrow" w:hAnsi="Arial Narrow"/>
                <w:sz w:val="24"/>
              </w:rPr>
              <w:t>to enhance equitable use of livestock resources in their respective areas.</w:t>
            </w:r>
          </w:p>
          <w:p w:rsidR="00810658" w:rsidRPr="00CB56EE" w:rsidRDefault="00810658" w:rsidP="002C3434">
            <w:pPr>
              <w:pStyle w:val="ListParagraph"/>
              <w:numPr>
                <w:ilvl w:val="0"/>
                <w:numId w:val="8"/>
              </w:numPr>
              <w:ind w:left="1488" w:hanging="408"/>
              <w:jc w:val="both"/>
              <w:rPr>
                <w:rFonts w:ascii="Arial Narrow" w:hAnsi="Arial Narrow"/>
                <w:sz w:val="24"/>
                <w:szCs w:val="24"/>
              </w:rPr>
            </w:pPr>
            <w:r w:rsidRPr="00810658">
              <w:rPr>
                <w:rFonts w:ascii="Arial Narrow" w:hAnsi="Arial Narrow"/>
                <w:b/>
                <w:sz w:val="24"/>
              </w:rPr>
              <w:t xml:space="preserve">Attitudinal changes </w:t>
            </w:r>
            <w:r w:rsidR="004842FA">
              <w:rPr>
                <w:rFonts w:ascii="Arial Narrow" w:hAnsi="Arial Narrow"/>
                <w:b/>
                <w:sz w:val="24"/>
              </w:rPr>
              <w:t>for</w:t>
            </w:r>
            <w:r w:rsidRPr="00810658">
              <w:rPr>
                <w:rFonts w:ascii="Arial Narrow" w:hAnsi="Arial Narrow"/>
                <w:b/>
                <w:sz w:val="24"/>
              </w:rPr>
              <w:t xml:space="preserve"> </w:t>
            </w:r>
            <w:r>
              <w:rPr>
                <w:rFonts w:ascii="Arial Narrow" w:hAnsi="Arial Narrow"/>
                <w:b/>
                <w:sz w:val="24"/>
              </w:rPr>
              <w:t xml:space="preserve">sound </w:t>
            </w:r>
            <w:r w:rsidRPr="00810658">
              <w:rPr>
                <w:rFonts w:ascii="Arial Narrow" w:hAnsi="Arial Narrow"/>
                <w:b/>
                <w:sz w:val="24"/>
              </w:rPr>
              <w:t>entrepreneurship</w:t>
            </w:r>
            <w:r w:rsidR="002C3434">
              <w:rPr>
                <w:rFonts w:ascii="Arial Narrow" w:hAnsi="Arial Narrow"/>
                <w:b/>
                <w:sz w:val="24"/>
              </w:rPr>
              <w:t xml:space="preserve">: </w:t>
            </w:r>
            <w:r w:rsidR="004842FA" w:rsidRPr="00CB56EE">
              <w:rPr>
                <w:rFonts w:ascii="Arial Narrow" w:hAnsi="Arial Narrow"/>
                <w:sz w:val="24"/>
                <w:szCs w:val="24"/>
              </w:rPr>
              <w:t xml:space="preserve">Results of the </w:t>
            </w:r>
            <w:r w:rsidRPr="00CB56EE">
              <w:rPr>
                <w:rFonts w:ascii="Arial Narrow" w:hAnsi="Arial Narrow"/>
                <w:sz w:val="24"/>
                <w:szCs w:val="24"/>
              </w:rPr>
              <w:t>post-training evaluation</w:t>
            </w:r>
            <w:r w:rsidR="004842FA" w:rsidRPr="00CB56EE">
              <w:rPr>
                <w:rFonts w:ascii="Arial Narrow" w:hAnsi="Arial Narrow"/>
                <w:sz w:val="24"/>
                <w:szCs w:val="24"/>
              </w:rPr>
              <w:t xml:space="preserve"> have roughly indicated that</w:t>
            </w:r>
            <w:r w:rsidR="002C3434" w:rsidRPr="00CB56EE">
              <w:rPr>
                <w:rFonts w:ascii="Arial Narrow" w:hAnsi="Arial Narrow"/>
                <w:sz w:val="24"/>
                <w:szCs w:val="24"/>
              </w:rPr>
              <w:t>:</w:t>
            </w:r>
          </w:p>
          <w:p w:rsidR="00810658" w:rsidRPr="00561F4E" w:rsidRDefault="002C3434" w:rsidP="00810658">
            <w:pPr>
              <w:pStyle w:val="ListParagraph"/>
              <w:numPr>
                <w:ilvl w:val="1"/>
                <w:numId w:val="8"/>
              </w:numPr>
              <w:spacing w:after="0"/>
              <w:jc w:val="both"/>
              <w:rPr>
                <w:rFonts w:ascii="Arial Narrow" w:hAnsi="Arial Narrow"/>
                <w:sz w:val="24"/>
              </w:rPr>
            </w:pPr>
            <w:r>
              <w:rPr>
                <w:rFonts w:ascii="Arial Narrow" w:hAnsi="Arial Narrow"/>
                <w:sz w:val="24"/>
              </w:rPr>
              <w:t>The trained veterinary practitioners</w:t>
            </w:r>
            <w:r w:rsidR="00CB56EE">
              <w:rPr>
                <w:rFonts w:ascii="Arial Narrow" w:hAnsi="Arial Narrow"/>
                <w:sz w:val="24"/>
              </w:rPr>
              <w:t xml:space="preserve"> (98.7%)</w:t>
            </w:r>
            <w:r>
              <w:rPr>
                <w:rFonts w:ascii="Arial Narrow" w:hAnsi="Arial Narrow"/>
                <w:sz w:val="24"/>
              </w:rPr>
              <w:t xml:space="preserve"> </w:t>
            </w:r>
            <w:r w:rsidR="00CB56EE">
              <w:rPr>
                <w:rFonts w:ascii="Arial Narrow" w:hAnsi="Arial Narrow"/>
                <w:sz w:val="24"/>
              </w:rPr>
              <w:t>have</w:t>
            </w:r>
            <w:r w:rsidR="00810658" w:rsidRPr="00561F4E">
              <w:rPr>
                <w:rFonts w:ascii="Arial Narrow" w:hAnsi="Arial Narrow"/>
                <w:sz w:val="24"/>
              </w:rPr>
              <w:t xml:space="preserve"> </w:t>
            </w:r>
            <w:r>
              <w:rPr>
                <w:rFonts w:ascii="Arial Narrow" w:hAnsi="Arial Narrow"/>
                <w:sz w:val="24"/>
              </w:rPr>
              <w:t xml:space="preserve">gained meaningful attitudinal </w:t>
            </w:r>
            <w:r w:rsidR="00810658" w:rsidRPr="00561F4E">
              <w:rPr>
                <w:rFonts w:ascii="Arial Narrow" w:hAnsi="Arial Narrow"/>
                <w:sz w:val="24"/>
              </w:rPr>
              <w:t xml:space="preserve">changes in </w:t>
            </w:r>
            <w:r w:rsidR="00810658" w:rsidRPr="00C75F3D">
              <w:rPr>
                <w:rFonts w:ascii="Arial Narrow" w:hAnsi="Arial Narrow"/>
                <w:sz w:val="24"/>
              </w:rPr>
              <w:t xml:space="preserve">the </w:t>
            </w:r>
            <w:r>
              <w:rPr>
                <w:rFonts w:ascii="Arial Narrow" w:hAnsi="Arial Narrow"/>
                <w:sz w:val="24"/>
              </w:rPr>
              <w:t xml:space="preserve">development and </w:t>
            </w:r>
            <w:r w:rsidR="00810658" w:rsidRPr="00C75F3D">
              <w:rPr>
                <w:rFonts w:ascii="Arial Narrow" w:hAnsi="Arial Narrow"/>
                <w:sz w:val="24"/>
              </w:rPr>
              <w:t xml:space="preserve">expansion of </w:t>
            </w:r>
            <w:r>
              <w:rPr>
                <w:rFonts w:ascii="Arial Narrow" w:hAnsi="Arial Narrow"/>
                <w:sz w:val="24"/>
              </w:rPr>
              <w:t xml:space="preserve">sound </w:t>
            </w:r>
            <w:r w:rsidR="00810658" w:rsidRPr="00C75F3D">
              <w:rPr>
                <w:rFonts w:ascii="Arial Narrow" w:hAnsi="Arial Narrow"/>
                <w:sz w:val="24"/>
              </w:rPr>
              <w:t>entrepreneurship</w:t>
            </w:r>
            <w:r w:rsidR="00810658">
              <w:rPr>
                <w:rFonts w:ascii="Arial Narrow" w:hAnsi="Arial Narrow"/>
                <w:sz w:val="24"/>
              </w:rPr>
              <w:t>;</w:t>
            </w:r>
            <w:r w:rsidR="00810658" w:rsidRPr="00C75F3D">
              <w:rPr>
                <w:rFonts w:ascii="Arial Narrow" w:hAnsi="Arial Narrow"/>
                <w:sz w:val="24"/>
              </w:rPr>
              <w:t xml:space="preserve">  </w:t>
            </w:r>
          </w:p>
          <w:p w:rsidR="00810658" w:rsidRDefault="002C3434" w:rsidP="00810658">
            <w:pPr>
              <w:pStyle w:val="ListParagraph"/>
              <w:numPr>
                <w:ilvl w:val="1"/>
                <w:numId w:val="8"/>
              </w:numPr>
              <w:jc w:val="both"/>
              <w:rPr>
                <w:rFonts w:ascii="Arial Narrow" w:hAnsi="Arial Narrow"/>
                <w:sz w:val="24"/>
              </w:rPr>
            </w:pPr>
            <w:r>
              <w:rPr>
                <w:rFonts w:ascii="Arial Narrow" w:hAnsi="Arial Narrow"/>
                <w:sz w:val="24"/>
              </w:rPr>
              <w:t xml:space="preserve">The </w:t>
            </w:r>
            <w:r w:rsidR="00810658">
              <w:rPr>
                <w:rFonts w:ascii="Arial Narrow" w:hAnsi="Arial Narrow"/>
                <w:sz w:val="24"/>
              </w:rPr>
              <w:t xml:space="preserve">trainees </w:t>
            </w:r>
            <w:r>
              <w:rPr>
                <w:rFonts w:ascii="Arial Narrow" w:hAnsi="Arial Narrow"/>
                <w:sz w:val="24"/>
              </w:rPr>
              <w:t xml:space="preserve">were </w:t>
            </w:r>
            <w:r w:rsidR="00810658">
              <w:rPr>
                <w:rFonts w:ascii="Arial Narrow" w:hAnsi="Arial Narrow"/>
                <w:sz w:val="24"/>
              </w:rPr>
              <w:t xml:space="preserve">motivated to </w:t>
            </w:r>
            <w:r>
              <w:rPr>
                <w:rFonts w:ascii="Arial Narrow" w:hAnsi="Arial Narrow"/>
                <w:sz w:val="24"/>
              </w:rPr>
              <w:t xml:space="preserve">follow </w:t>
            </w:r>
            <w:r w:rsidR="00810658">
              <w:rPr>
                <w:rFonts w:ascii="Arial Narrow" w:hAnsi="Arial Narrow"/>
                <w:sz w:val="24"/>
              </w:rPr>
              <w:t xml:space="preserve">scientific </w:t>
            </w:r>
            <w:r>
              <w:rPr>
                <w:rFonts w:ascii="Arial Narrow" w:hAnsi="Arial Narrow"/>
                <w:sz w:val="24"/>
              </w:rPr>
              <w:t xml:space="preserve">standards and interpersonal skills to analyze cost-benefit, </w:t>
            </w:r>
            <w:r w:rsidR="00810658">
              <w:rPr>
                <w:rFonts w:ascii="Arial Narrow" w:hAnsi="Arial Narrow"/>
                <w:sz w:val="24"/>
              </w:rPr>
              <w:t>financial records</w:t>
            </w:r>
            <w:r>
              <w:rPr>
                <w:rFonts w:ascii="Arial Narrow" w:hAnsi="Arial Narrow"/>
                <w:sz w:val="24"/>
              </w:rPr>
              <w:t>/statements</w:t>
            </w:r>
            <w:r w:rsidR="00810658">
              <w:rPr>
                <w:rFonts w:ascii="Arial Narrow" w:hAnsi="Arial Narrow"/>
                <w:sz w:val="24"/>
              </w:rPr>
              <w:t>, business management and forecasting business risks;</w:t>
            </w:r>
          </w:p>
          <w:p w:rsidR="0086580F" w:rsidRDefault="002C3434" w:rsidP="002C3434">
            <w:pPr>
              <w:pStyle w:val="ListParagraph"/>
              <w:numPr>
                <w:ilvl w:val="0"/>
                <w:numId w:val="8"/>
              </w:numPr>
              <w:jc w:val="both"/>
              <w:rPr>
                <w:rFonts w:ascii="Arial Narrow" w:hAnsi="Arial Narrow"/>
                <w:b/>
                <w:sz w:val="24"/>
              </w:rPr>
            </w:pPr>
            <w:r>
              <w:rPr>
                <w:rFonts w:ascii="Arial Narrow" w:hAnsi="Arial Narrow"/>
                <w:b/>
                <w:sz w:val="24"/>
              </w:rPr>
              <w:t>Enhancing public-private partnership:</w:t>
            </w:r>
          </w:p>
          <w:p w:rsidR="002C3434" w:rsidRDefault="002C3434" w:rsidP="0086580F">
            <w:pPr>
              <w:pStyle w:val="ListParagraph"/>
              <w:ind w:left="2160"/>
              <w:jc w:val="both"/>
              <w:rPr>
                <w:rFonts w:ascii="Arial Narrow" w:hAnsi="Arial Narrow"/>
                <w:sz w:val="24"/>
              </w:rPr>
            </w:pPr>
            <w:r>
              <w:rPr>
                <w:rFonts w:ascii="Arial Narrow" w:hAnsi="Arial Narrow"/>
                <w:sz w:val="24"/>
              </w:rPr>
              <w:t>The trained vet p</w:t>
            </w:r>
            <w:r w:rsidRPr="002C3434">
              <w:rPr>
                <w:rFonts w:ascii="Arial Narrow" w:hAnsi="Arial Narrow"/>
                <w:sz w:val="24"/>
              </w:rPr>
              <w:t xml:space="preserve">ractitioners </w:t>
            </w:r>
            <w:r w:rsidR="00CB56EE">
              <w:rPr>
                <w:rFonts w:ascii="Arial Narrow" w:hAnsi="Arial Narrow"/>
                <w:sz w:val="24"/>
              </w:rPr>
              <w:t xml:space="preserve">unanimously </w:t>
            </w:r>
            <w:r w:rsidRPr="002C3434">
              <w:rPr>
                <w:rFonts w:ascii="Arial Narrow" w:hAnsi="Arial Narrow"/>
                <w:sz w:val="24"/>
              </w:rPr>
              <w:t xml:space="preserve">indicated </w:t>
            </w:r>
            <w:r w:rsidR="004842FA">
              <w:rPr>
                <w:rFonts w:ascii="Arial Narrow" w:hAnsi="Arial Narrow"/>
                <w:sz w:val="24"/>
              </w:rPr>
              <w:t xml:space="preserve">their inspiration and commitment towards </w:t>
            </w:r>
            <w:r w:rsidRPr="002C3434">
              <w:rPr>
                <w:rFonts w:ascii="Arial Narrow" w:hAnsi="Arial Narrow"/>
                <w:sz w:val="24"/>
              </w:rPr>
              <w:t>enhancing public-private partnership (PPP) in</w:t>
            </w:r>
            <w:r w:rsidR="004842FA">
              <w:rPr>
                <w:rFonts w:ascii="Arial Narrow" w:hAnsi="Arial Narrow"/>
                <w:sz w:val="24"/>
              </w:rPr>
              <w:t xml:space="preserve"> views</w:t>
            </w:r>
            <w:r w:rsidRPr="002C3434">
              <w:rPr>
                <w:rFonts w:ascii="Arial Narrow" w:hAnsi="Arial Narrow"/>
                <w:sz w:val="24"/>
              </w:rPr>
              <w:t xml:space="preserve"> </w:t>
            </w:r>
            <w:r w:rsidR="004842FA">
              <w:rPr>
                <w:rFonts w:ascii="Arial Narrow" w:hAnsi="Arial Narrow"/>
                <w:sz w:val="24"/>
              </w:rPr>
              <w:t xml:space="preserve">to </w:t>
            </w:r>
            <w:r w:rsidRPr="002C3434">
              <w:rPr>
                <w:rFonts w:ascii="Arial Narrow" w:hAnsi="Arial Narrow"/>
                <w:sz w:val="24"/>
              </w:rPr>
              <w:t>maximiz</w:t>
            </w:r>
            <w:r w:rsidR="004842FA">
              <w:rPr>
                <w:rFonts w:ascii="Arial Narrow" w:hAnsi="Arial Narrow"/>
                <w:sz w:val="24"/>
              </w:rPr>
              <w:t xml:space="preserve">e the benefits </w:t>
            </w:r>
            <w:r w:rsidRPr="002C3434">
              <w:rPr>
                <w:rFonts w:ascii="Arial Narrow" w:hAnsi="Arial Narrow"/>
                <w:sz w:val="24"/>
              </w:rPr>
              <w:t xml:space="preserve">along the </w:t>
            </w:r>
            <w:r w:rsidR="00311DD5">
              <w:rPr>
                <w:rFonts w:ascii="Arial Narrow" w:hAnsi="Arial Narrow"/>
                <w:sz w:val="24"/>
              </w:rPr>
              <w:t xml:space="preserve">supply and the demand sides of the </w:t>
            </w:r>
            <w:r w:rsidRPr="002C3434">
              <w:rPr>
                <w:rFonts w:ascii="Arial Narrow" w:hAnsi="Arial Narrow"/>
                <w:sz w:val="24"/>
              </w:rPr>
              <w:t>livestock value chain</w:t>
            </w:r>
            <w:r w:rsidR="004842FA">
              <w:rPr>
                <w:rFonts w:ascii="Arial Narrow" w:hAnsi="Arial Narrow"/>
                <w:sz w:val="24"/>
              </w:rPr>
              <w:t>.</w:t>
            </w:r>
          </w:p>
          <w:p w:rsidR="00124E35" w:rsidRPr="00124E35" w:rsidRDefault="00124E35" w:rsidP="00124E35">
            <w:pPr>
              <w:pStyle w:val="NoSpacing"/>
              <w:rPr>
                <w:sz w:val="12"/>
              </w:rPr>
            </w:pPr>
          </w:p>
          <w:p w:rsidR="0086580F" w:rsidRPr="0086580F" w:rsidRDefault="00311DD5" w:rsidP="00311DD5">
            <w:pPr>
              <w:pStyle w:val="ListParagraph"/>
              <w:numPr>
                <w:ilvl w:val="0"/>
                <w:numId w:val="8"/>
              </w:numPr>
              <w:spacing w:after="0"/>
              <w:jc w:val="both"/>
              <w:rPr>
                <w:rFonts w:ascii="Arial Narrow" w:hAnsi="Arial Narrow"/>
                <w:sz w:val="24"/>
              </w:rPr>
            </w:pPr>
            <w:r>
              <w:rPr>
                <w:rFonts w:ascii="Arial Narrow" w:hAnsi="Arial Narrow"/>
                <w:b/>
                <w:sz w:val="24"/>
              </w:rPr>
              <w:t xml:space="preserve">Promoting </w:t>
            </w:r>
            <w:r w:rsidR="00507EBE">
              <w:rPr>
                <w:rFonts w:ascii="Arial Narrow" w:hAnsi="Arial Narrow"/>
                <w:b/>
                <w:sz w:val="24"/>
              </w:rPr>
              <w:t>Professional Ethics and Code of conduct</w:t>
            </w:r>
            <w:r>
              <w:rPr>
                <w:rFonts w:ascii="Arial Narrow" w:hAnsi="Arial Narrow"/>
                <w:b/>
                <w:sz w:val="24"/>
              </w:rPr>
              <w:t>:</w:t>
            </w:r>
          </w:p>
          <w:p w:rsidR="00D04AD6" w:rsidRPr="00D04AD6" w:rsidRDefault="00D04AD6" w:rsidP="00D04AD6">
            <w:pPr>
              <w:pStyle w:val="NoSpacing"/>
              <w:rPr>
                <w:sz w:val="16"/>
              </w:rPr>
            </w:pPr>
          </w:p>
          <w:p w:rsidR="001D2278" w:rsidRDefault="0086580F" w:rsidP="0086580F">
            <w:pPr>
              <w:pStyle w:val="ListParagraph"/>
              <w:spacing w:after="0"/>
              <w:ind w:left="2160"/>
              <w:jc w:val="both"/>
              <w:rPr>
                <w:rFonts w:ascii="Arial Narrow" w:hAnsi="Arial Narrow"/>
                <w:sz w:val="24"/>
              </w:rPr>
            </w:pPr>
            <w:r>
              <w:rPr>
                <w:rFonts w:ascii="Arial Narrow" w:hAnsi="Arial Narrow"/>
                <w:sz w:val="24"/>
              </w:rPr>
              <w:t>T</w:t>
            </w:r>
            <w:r w:rsidR="00311DD5">
              <w:rPr>
                <w:rFonts w:ascii="Arial Narrow" w:hAnsi="Arial Narrow"/>
                <w:sz w:val="24"/>
              </w:rPr>
              <w:t xml:space="preserve">he EVA-HEARD team has briefly created awareness on veterinary professional ethics and code of conduct, which is deemed extremely important in the delivery and governance of veterinary services. </w:t>
            </w:r>
            <w:r w:rsidR="007666D9">
              <w:rPr>
                <w:rFonts w:ascii="Arial Narrow" w:hAnsi="Arial Narrow"/>
                <w:sz w:val="24"/>
              </w:rPr>
              <w:t xml:space="preserve">During discussion sessions, participants disclosed the persistence of complex problems, including the public service providing institutions, in veterinary drugs supply, application and administration/ monitoring. </w:t>
            </w:r>
            <w:r w:rsidR="00057D35">
              <w:rPr>
                <w:rFonts w:ascii="Arial Narrow" w:hAnsi="Arial Narrow"/>
                <w:sz w:val="24"/>
              </w:rPr>
              <w:t xml:space="preserve">It was stressed that there should be </w:t>
            </w:r>
            <w:r w:rsidR="007666D9">
              <w:rPr>
                <w:rFonts w:ascii="Arial Narrow" w:hAnsi="Arial Narrow"/>
                <w:sz w:val="24"/>
              </w:rPr>
              <w:t>additional multi-sectoral efforts to mitigate th</w:t>
            </w:r>
            <w:r w:rsidR="00057D35">
              <w:rPr>
                <w:rFonts w:ascii="Arial Narrow" w:hAnsi="Arial Narrow"/>
                <w:sz w:val="24"/>
              </w:rPr>
              <w:t>is complex challenge</w:t>
            </w:r>
            <w:r w:rsidR="007666D9">
              <w:rPr>
                <w:rFonts w:ascii="Arial Narrow" w:hAnsi="Arial Narrow"/>
                <w:sz w:val="24"/>
              </w:rPr>
              <w:t xml:space="preserve">. </w:t>
            </w:r>
            <w:r w:rsidR="00057D35">
              <w:rPr>
                <w:rFonts w:ascii="Arial Narrow" w:hAnsi="Arial Narrow"/>
                <w:sz w:val="24"/>
              </w:rPr>
              <w:t xml:space="preserve">On their part, </w:t>
            </w:r>
            <w:r w:rsidR="00311DD5">
              <w:rPr>
                <w:rFonts w:ascii="Arial Narrow" w:hAnsi="Arial Narrow"/>
                <w:sz w:val="24"/>
              </w:rPr>
              <w:t xml:space="preserve">the trainees have revealed their commitment and inspiration to engage in </w:t>
            </w:r>
            <w:r w:rsidR="00507EBE" w:rsidRPr="00311DD5">
              <w:rPr>
                <w:rFonts w:ascii="Arial Narrow" w:hAnsi="Arial Narrow"/>
                <w:sz w:val="24"/>
              </w:rPr>
              <w:t xml:space="preserve">collaborative </w:t>
            </w:r>
            <w:r w:rsidR="00311DD5">
              <w:rPr>
                <w:rFonts w:ascii="Arial Narrow" w:hAnsi="Arial Narrow"/>
                <w:sz w:val="24"/>
              </w:rPr>
              <w:t>missions</w:t>
            </w:r>
            <w:r w:rsidR="00507EBE" w:rsidRPr="00311DD5">
              <w:rPr>
                <w:rFonts w:ascii="Arial Narrow" w:hAnsi="Arial Narrow"/>
                <w:sz w:val="24"/>
              </w:rPr>
              <w:t xml:space="preserve"> to fight against illegal drug sales</w:t>
            </w:r>
            <w:r w:rsidR="00CB56EE">
              <w:rPr>
                <w:rFonts w:ascii="Arial Narrow" w:hAnsi="Arial Narrow"/>
                <w:sz w:val="24"/>
              </w:rPr>
              <w:t xml:space="preserve">, administration </w:t>
            </w:r>
            <w:r w:rsidR="00507EBE" w:rsidRPr="00311DD5">
              <w:rPr>
                <w:rFonts w:ascii="Arial Narrow" w:hAnsi="Arial Narrow"/>
                <w:sz w:val="24"/>
              </w:rPr>
              <w:t xml:space="preserve">and </w:t>
            </w:r>
            <w:r w:rsidR="00CB56EE">
              <w:rPr>
                <w:rFonts w:ascii="Arial Narrow" w:hAnsi="Arial Narrow"/>
                <w:sz w:val="24"/>
              </w:rPr>
              <w:t>containment of AMR</w:t>
            </w:r>
            <w:r w:rsidR="001D2278">
              <w:rPr>
                <w:rFonts w:ascii="Arial Narrow" w:hAnsi="Arial Narrow"/>
                <w:sz w:val="24"/>
              </w:rPr>
              <w:t>.</w:t>
            </w:r>
          </w:p>
          <w:p w:rsidR="00507EBE" w:rsidRPr="00311DD5" w:rsidRDefault="00D04AD6" w:rsidP="0086580F">
            <w:pPr>
              <w:pStyle w:val="ListParagraph"/>
              <w:spacing w:after="0"/>
              <w:ind w:left="2160"/>
              <w:jc w:val="both"/>
              <w:rPr>
                <w:rFonts w:ascii="Arial Narrow" w:hAnsi="Arial Narrow"/>
                <w:sz w:val="24"/>
              </w:rPr>
            </w:pPr>
            <w:r>
              <w:rPr>
                <w:rFonts w:ascii="Arial Narrow" w:hAnsi="Arial Narrow"/>
                <w:sz w:val="24"/>
              </w:rPr>
              <w:t>For day-to-day reference</w:t>
            </w:r>
            <w:r w:rsidR="001D2278">
              <w:rPr>
                <w:rFonts w:ascii="Arial Narrow" w:hAnsi="Arial Narrow"/>
                <w:sz w:val="24"/>
              </w:rPr>
              <w:t>, implementation and close monitoring</w:t>
            </w:r>
            <w:r>
              <w:rPr>
                <w:rFonts w:ascii="Arial Narrow" w:hAnsi="Arial Narrow"/>
                <w:sz w:val="24"/>
              </w:rPr>
              <w:t>, copies of the document were distributed to the participants</w:t>
            </w:r>
            <w:r w:rsidR="00674407">
              <w:rPr>
                <w:rFonts w:ascii="Arial Narrow" w:hAnsi="Arial Narrow"/>
                <w:sz w:val="24"/>
              </w:rPr>
              <w:t>, regional HEARD project implementers and livestock authorities</w:t>
            </w:r>
            <w:r>
              <w:rPr>
                <w:rFonts w:ascii="Arial Narrow" w:hAnsi="Arial Narrow"/>
                <w:sz w:val="24"/>
              </w:rPr>
              <w:t>.</w:t>
            </w:r>
          </w:p>
          <w:p w:rsidR="00507EBE" w:rsidRDefault="00507EBE" w:rsidP="00507EBE">
            <w:pPr>
              <w:pStyle w:val="ListParagraph"/>
              <w:spacing w:after="0"/>
              <w:jc w:val="both"/>
              <w:rPr>
                <w:rFonts w:ascii="Arial Narrow" w:hAnsi="Arial Narrow"/>
                <w:b/>
                <w:sz w:val="24"/>
              </w:rPr>
            </w:pPr>
          </w:p>
          <w:p w:rsidR="00507EBE" w:rsidRDefault="00507EBE" w:rsidP="00507EBE">
            <w:pPr>
              <w:pStyle w:val="ListParagraph"/>
              <w:numPr>
                <w:ilvl w:val="0"/>
                <w:numId w:val="8"/>
              </w:numPr>
              <w:spacing w:after="0"/>
              <w:jc w:val="both"/>
              <w:rPr>
                <w:rFonts w:ascii="Arial Narrow" w:hAnsi="Arial Narrow"/>
                <w:b/>
                <w:sz w:val="24"/>
              </w:rPr>
            </w:pPr>
            <w:r>
              <w:rPr>
                <w:rFonts w:ascii="Arial Narrow" w:hAnsi="Arial Narrow"/>
                <w:b/>
                <w:sz w:val="24"/>
              </w:rPr>
              <w:t>FAO guidelines to mitigate the impacts of COVID-19</w:t>
            </w:r>
          </w:p>
          <w:p w:rsidR="00124E35" w:rsidRDefault="00124E35" w:rsidP="00124E35">
            <w:pPr>
              <w:ind w:left="2160"/>
              <w:jc w:val="both"/>
              <w:rPr>
                <w:rFonts w:ascii="Arial Narrow" w:hAnsi="Arial Narrow"/>
                <w:szCs w:val="24"/>
              </w:rPr>
            </w:pPr>
          </w:p>
          <w:p w:rsidR="00A5755D" w:rsidRPr="00124E35" w:rsidRDefault="0086580F" w:rsidP="00124E35">
            <w:pPr>
              <w:ind w:left="2160"/>
              <w:jc w:val="both"/>
              <w:rPr>
                <w:rFonts w:ascii="Arial Narrow" w:hAnsi="Arial Narrow"/>
                <w:color w:val="000000"/>
                <w:szCs w:val="24"/>
              </w:rPr>
            </w:pPr>
            <w:r w:rsidRPr="00124E35">
              <w:rPr>
                <w:rFonts w:ascii="Arial Narrow" w:hAnsi="Arial Narrow"/>
                <w:szCs w:val="24"/>
              </w:rPr>
              <w:t xml:space="preserve">The EVA-HEARD team </w:t>
            </w:r>
            <w:r w:rsidR="00124E35" w:rsidRPr="00124E35">
              <w:rPr>
                <w:rFonts w:ascii="Arial Narrow" w:hAnsi="Arial Narrow"/>
                <w:szCs w:val="24"/>
              </w:rPr>
              <w:t>delivered brief awareness to the participants about the substantial impacts of COVID-19 on the livestock sector and animal health in particular since the outbreak of the pandemic in Ethiopia. Awareness was also created about the purposes and practical recommendations of the FAO guidelines to r</w:t>
            </w:r>
            <w:r w:rsidR="00124E35" w:rsidRPr="00124E35">
              <w:rPr>
                <w:rStyle w:val="fontstyle01"/>
                <w:rFonts w:ascii="Arial Narrow" w:hAnsi="Arial Narrow"/>
                <w:sz w:val="24"/>
                <w:szCs w:val="24"/>
              </w:rPr>
              <w:t>educe the impacts of COVID-19 and thereby ensure continuity of the livestock supply chain and animal health. Potential roles of different actors along the value chains (including the private veterinary service providers) were also described during the briefing session.</w:t>
            </w:r>
          </w:p>
          <w:p w:rsidR="00A5755D" w:rsidRPr="001D2278" w:rsidRDefault="00D04AD6" w:rsidP="001D2278">
            <w:pPr>
              <w:pStyle w:val="ListParagraph"/>
              <w:spacing w:after="0"/>
              <w:ind w:left="2160"/>
              <w:jc w:val="both"/>
              <w:rPr>
                <w:rFonts w:ascii="Arial Narrow" w:hAnsi="Arial Narrow"/>
                <w:sz w:val="24"/>
              </w:rPr>
            </w:pPr>
            <w:r>
              <w:rPr>
                <w:rFonts w:ascii="Arial Narrow" w:hAnsi="Arial Narrow"/>
                <w:sz w:val="24"/>
              </w:rPr>
              <w:t>For further reference and implementation while delivering their duties, the guidelines were copied and distributed to all the participants and regional HEARD project implementers.</w:t>
            </w:r>
          </w:p>
        </w:tc>
      </w:tr>
    </w:tbl>
    <w:p w:rsidR="0083202E" w:rsidRDefault="0083202E" w:rsidP="00A5755D">
      <w:pPr>
        <w:spacing w:before="200" w:after="240" w:line="288" w:lineRule="auto"/>
        <w:outlineLvl w:val="1"/>
        <w:rPr>
          <w:rFonts w:ascii="Georgia" w:hAnsi="Georgia"/>
          <w:b/>
          <w:spacing w:val="15"/>
          <w:sz w:val="28"/>
          <w:szCs w:val="28"/>
          <w:lang w:val="en-AU"/>
        </w:rPr>
      </w:pPr>
    </w:p>
    <w:p w:rsidR="0083202E" w:rsidRDefault="0083202E">
      <w:pPr>
        <w:spacing w:after="200" w:line="276" w:lineRule="auto"/>
        <w:rPr>
          <w:rFonts w:ascii="Georgia" w:hAnsi="Georgia"/>
          <w:b/>
          <w:spacing w:val="15"/>
          <w:sz w:val="28"/>
          <w:szCs w:val="28"/>
          <w:lang w:val="en-AU"/>
        </w:rPr>
      </w:pPr>
      <w:r>
        <w:rPr>
          <w:rFonts w:ascii="Georgia" w:hAnsi="Georgia"/>
          <w:b/>
          <w:spacing w:val="15"/>
          <w:sz w:val="28"/>
          <w:szCs w:val="28"/>
          <w:lang w:val="en-AU"/>
        </w:rPr>
        <w:br w:type="page"/>
      </w:r>
    </w:p>
    <w:p w:rsidR="0083202E" w:rsidRPr="0083202E" w:rsidRDefault="00A5755D" w:rsidP="0083202E">
      <w:pPr>
        <w:pStyle w:val="ListParagraph"/>
        <w:numPr>
          <w:ilvl w:val="0"/>
          <w:numId w:val="9"/>
        </w:numPr>
        <w:spacing w:before="200" w:after="240" w:line="288" w:lineRule="auto"/>
        <w:outlineLvl w:val="1"/>
        <w:rPr>
          <w:rFonts w:ascii="Georgia" w:hAnsi="Georgia"/>
          <w:b/>
          <w:spacing w:val="15"/>
          <w:sz w:val="28"/>
          <w:szCs w:val="28"/>
          <w:lang w:val="en-AU"/>
        </w:rPr>
      </w:pPr>
      <w:r w:rsidRPr="0083202E">
        <w:rPr>
          <w:rFonts w:ascii="Georgia" w:hAnsi="Georgia"/>
          <w:b/>
          <w:spacing w:val="15"/>
          <w:sz w:val="28"/>
          <w:szCs w:val="28"/>
          <w:lang w:val="en-AU"/>
        </w:rPr>
        <w:lastRenderedPageBreak/>
        <w:t>Conclusion and Recommendation</w:t>
      </w:r>
    </w:p>
    <w:tbl>
      <w:tblPr>
        <w:tblW w:w="969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6"/>
      </w:tblGrid>
      <w:tr w:rsidR="00A5755D" w:rsidTr="00CA08AE">
        <w:trPr>
          <w:trHeight w:val="2429"/>
        </w:trPr>
        <w:tc>
          <w:tcPr>
            <w:tcW w:w="9696" w:type="dxa"/>
          </w:tcPr>
          <w:p w:rsidR="00A5755D" w:rsidRDefault="00A5755D" w:rsidP="00EB7C81">
            <w:pPr>
              <w:rPr>
                <w:rFonts w:ascii="Georgia" w:eastAsia="Calibri" w:hAnsi="Georgia"/>
                <w:b/>
                <w:sz w:val="18"/>
                <w:lang w:val="en-AU"/>
              </w:rPr>
            </w:pPr>
          </w:p>
          <w:p w:rsidR="00A5755D" w:rsidRDefault="00311DD5" w:rsidP="00CA08AE">
            <w:pPr>
              <w:jc w:val="both"/>
              <w:rPr>
                <w:rFonts w:ascii="Georgia" w:eastAsia="Calibri" w:hAnsi="Georgia"/>
                <w:b/>
                <w:sz w:val="18"/>
                <w:lang w:val="en-AU"/>
              </w:rPr>
            </w:pPr>
            <w:r>
              <w:rPr>
                <w:rFonts w:ascii="Arial Narrow" w:hAnsi="Arial Narrow"/>
              </w:rPr>
              <w:t>Th</w:t>
            </w:r>
            <w:r w:rsidR="001D2278">
              <w:rPr>
                <w:rFonts w:ascii="Arial Narrow" w:hAnsi="Arial Narrow"/>
              </w:rPr>
              <w:t>is t</w:t>
            </w:r>
            <w:r>
              <w:rPr>
                <w:rFonts w:ascii="Arial Narrow" w:hAnsi="Arial Narrow"/>
              </w:rPr>
              <w:t xml:space="preserve">raining </w:t>
            </w:r>
            <w:r w:rsidR="001D2278">
              <w:rPr>
                <w:rFonts w:ascii="Arial Narrow" w:hAnsi="Arial Narrow"/>
              </w:rPr>
              <w:t xml:space="preserve">on business skills and entrepreneurship for private veterinary service providers in the three target regions </w:t>
            </w:r>
            <w:r>
              <w:rPr>
                <w:rFonts w:ascii="Arial Narrow" w:hAnsi="Arial Narrow"/>
              </w:rPr>
              <w:t xml:space="preserve">was </w:t>
            </w:r>
            <w:r w:rsidR="001D2278">
              <w:rPr>
                <w:rFonts w:ascii="Arial Narrow" w:hAnsi="Arial Narrow"/>
              </w:rPr>
              <w:t xml:space="preserve">delivered </w:t>
            </w:r>
            <w:r>
              <w:rPr>
                <w:rFonts w:ascii="Arial Narrow" w:hAnsi="Arial Narrow"/>
              </w:rPr>
              <w:t>with high-level professional expertise</w:t>
            </w:r>
            <w:r w:rsidR="001D2278">
              <w:rPr>
                <w:rFonts w:ascii="Arial Narrow" w:hAnsi="Arial Narrow"/>
              </w:rPr>
              <w:t xml:space="preserve"> with strict adherence to the public health guidelines to mitigate the spread of COVID-19. The </w:t>
            </w:r>
            <w:r>
              <w:rPr>
                <w:rFonts w:ascii="Arial Narrow" w:hAnsi="Arial Narrow"/>
              </w:rPr>
              <w:t xml:space="preserve">training addressed </w:t>
            </w:r>
            <w:r w:rsidR="00CA08AE">
              <w:rPr>
                <w:rFonts w:ascii="Arial Narrow" w:hAnsi="Arial Narrow"/>
              </w:rPr>
              <w:t xml:space="preserve">core competences </w:t>
            </w:r>
            <w:r>
              <w:rPr>
                <w:rFonts w:ascii="Arial Narrow" w:hAnsi="Arial Narrow"/>
              </w:rPr>
              <w:t>of entrepreneurship</w:t>
            </w:r>
            <w:r w:rsidR="00CA08AE">
              <w:rPr>
                <w:rFonts w:ascii="Arial Narrow" w:hAnsi="Arial Narrow"/>
              </w:rPr>
              <w:t xml:space="preserve"> mindset</w:t>
            </w:r>
            <w:r>
              <w:rPr>
                <w:rFonts w:ascii="Arial Narrow" w:hAnsi="Arial Narrow"/>
              </w:rPr>
              <w:t xml:space="preserve"> and </w:t>
            </w:r>
            <w:r w:rsidR="00CA08AE">
              <w:rPr>
                <w:rFonts w:ascii="Arial Narrow" w:hAnsi="Arial Narrow"/>
              </w:rPr>
              <w:t xml:space="preserve">interpersonal </w:t>
            </w:r>
            <w:r>
              <w:rPr>
                <w:rFonts w:ascii="Arial Narrow" w:hAnsi="Arial Narrow"/>
              </w:rPr>
              <w:t>skills, focusing on agribus</w:t>
            </w:r>
            <w:r w:rsidR="00CA08AE">
              <w:rPr>
                <w:rFonts w:ascii="Arial Narrow" w:hAnsi="Arial Narrow"/>
              </w:rPr>
              <w:t xml:space="preserve">iness development and expansion through scientific standards and transformative leadership; serving the community with integrity and responsibility while inspiring to maximize personal profit; </w:t>
            </w:r>
            <w:r>
              <w:rPr>
                <w:rFonts w:ascii="Arial Narrow" w:hAnsi="Arial Narrow"/>
              </w:rPr>
              <w:t xml:space="preserve">as well </w:t>
            </w:r>
            <w:r w:rsidR="00CA08AE">
              <w:rPr>
                <w:rFonts w:ascii="Arial Narrow" w:hAnsi="Arial Narrow"/>
              </w:rPr>
              <w:t>enhancing gender inclusiveness in all aspects of livestock resource utilization along the value chain</w:t>
            </w:r>
            <w:r>
              <w:rPr>
                <w:rFonts w:ascii="Arial Narrow" w:hAnsi="Arial Narrow"/>
              </w:rPr>
              <w:t xml:space="preserve">. </w:t>
            </w:r>
            <w:r w:rsidR="00CA08AE">
              <w:rPr>
                <w:rFonts w:ascii="Arial Narrow" w:hAnsi="Arial Narrow"/>
              </w:rPr>
              <w:t xml:space="preserve"> </w:t>
            </w:r>
            <w:r>
              <w:rPr>
                <w:rFonts w:ascii="Arial Narrow" w:hAnsi="Arial Narrow"/>
              </w:rPr>
              <w:t xml:space="preserve">In view of this, the training </w:t>
            </w:r>
            <w:r w:rsidR="00CA08AE">
              <w:rPr>
                <w:rFonts w:ascii="Arial Narrow" w:hAnsi="Arial Narrow"/>
              </w:rPr>
              <w:t xml:space="preserve">is believed to have </w:t>
            </w:r>
            <w:r>
              <w:rPr>
                <w:rFonts w:ascii="Arial Narrow" w:hAnsi="Arial Narrow"/>
              </w:rPr>
              <w:t xml:space="preserve">achieved the expected outcomes. </w:t>
            </w:r>
            <w:r w:rsidR="00CA08AE">
              <w:rPr>
                <w:rFonts w:ascii="Arial Narrow" w:hAnsi="Arial Narrow"/>
              </w:rPr>
              <w:t xml:space="preserve"> </w:t>
            </w:r>
          </w:p>
        </w:tc>
      </w:tr>
    </w:tbl>
    <w:p w:rsidR="0003290F" w:rsidRDefault="0003290F" w:rsidP="0003290F">
      <w:pPr>
        <w:pStyle w:val="NoSpacing"/>
        <w:rPr>
          <w:lang w:val="en-AU"/>
        </w:rPr>
      </w:pPr>
    </w:p>
    <w:p w:rsidR="000B2CCC" w:rsidRPr="0003290F" w:rsidRDefault="000B2CCC" w:rsidP="0003290F">
      <w:pPr>
        <w:pStyle w:val="NoSpacing"/>
        <w:rPr>
          <w:lang w:val="en-AU"/>
        </w:rPr>
      </w:pPr>
    </w:p>
    <w:p w:rsidR="00A5755D" w:rsidRDefault="00A5755D" w:rsidP="0003290F">
      <w:pPr>
        <w:pStyle w:val="ListParagraph"/>
        <w:numPr>
          <w:ilvl w:val="0"/>
          <w:numId w:val="9"/>
        </w:numPr>
        <w:spacing w:before="200" w:line="288" w:lineRule="auto"/>
        <w:ind w:left="1620" w:hanging="540"/>
        <w:outlineLvl w:val="1"/>
        <w:rPr>
          <w:rFonts w:ascii="Georgia" w:hAnsi="Georgia" w:cs="DaunPenh"/>
          <w:b/>
          <w:spacing w:val="15"/>
          <w:sz w:val="32"/>
          <w:szCs w:val="32"/>
          <w:lang w:val="en-AU"/>
        </w:rPr>
      </w:pPr>
      <w:r w:rsidRPr="0083202E">
        <w:rPr>
          <w:rFonts w:ascii="Georgia" w:hAnsi="Georgia" w:cs="DaunPenh"/>
          <w:b/>
          <w:spacing w:val="15"/>
          <w:sz w:val="32"/>
          <w:szCs w:val="32"/>
          <w:lang w:val="en-AU"/>
        </w:rPr>
        <w:t xml:space="preserve">Annexes </w:t>
      </w:r>
    </w:p>
    <w:p w:rsidR="000B2CCC" w:rsidRPr="000B2CCC" w:rsidRDefault="000B2CCC" w:rsidP="000B2CCC">
      <w:pPr>
        <w:spacing w:before="200" w:line="288" w:lineRule="auto"/>
        <w:ind w:left="1080"/>
        <w:outlineLvl w:val="1"/>
        <w:rPr>
          <w:rFonts w:ascii="Georgia" w:hAnsi="Georgia" w:cs="DaunPenh"/>
          <w:b/>
          <w:spacing w:val="15"/>
          <w:sz w:val="32"/>
          <w:szCs w:val="32"/>
          <w:lang w:val="en-AU"/>
        </w:rPr>
      </w:pPr>
    </w:p>
    <w:p w:rsidR="00A5755D" w:rsidRDefault="00A5755D" w:rsidP="00D105AB">
      <w:pPr>
        <w:pStyle w:val="ListParagraph"/>
        <w:numPr>
          <w:ilvl w:val="0"/>
          <w:numId w:val="13"/>
        </w:numPr>
        <w:spacing w:after="200"/>
        <w:rPr>
          <w:rFonts w:ascii="Georgia" w:hAnsi="Georgia" w:cs="DaunPenh"/>
          <w:b/>
          <w:bCs/>
          <w:lang w:val="en-AU"/>
        </w:rPr>
      </w:pPr>
      <w:r w:rsidRPr="00D105AB">
        <w:rPr>
          <w:rFonts w:ascii="Georgia" w:hAnsi="Georgia" w:cs="DaunPenh"/>
          <w:b/>
          <w:bCs/>
          <w:lang w:val="en-AU"/>
        </w:rPr>
        <w:t xml:space="preserve">Program Schedule </w:t>
      </w:r>
    </w:p>
    <w:p w:rsidR="000B2CCC" w:rsidRPr="00EA09CA" w:rsidRDefault="000B2CCC" w:rsidP="000B2CCC">
      <w:pPr>
        <w:rPr>
          <w:rFonts w:ascii="Arial Narrow" w:hAnsi="Arial Narrow"/>
          <w:sz w:val="18"/>
        </w:rPr>
      </w:pPr>
    </w:p>
    <w:p w:rsidR="000B2CCC" w:rsidRPr="00EA09CA" w:rsidRDefault="000B2CCC" w:rsidP="000B2CCC">
      <w:pPr>
        <w:pStyle w:val="ListParagraph"/>
        <w:numPr>
          <w:ilvl w:val="0"/>
          <w:numId w:val="19"/>
        </w:numPr>
        <w:rPr>
          <w:rFonts w:ascii="Arial Narrow" w:hAnsi="Arial Narrow"/>
          <w:sz w:val="24"/>
        </w:rPr>
      </w:pPr>
      <w:r w:rsidRPr="00EA09CA">
        <w:rPr>
          <w:rFonts w:ascii="Arial Narrow" w:hAnsi="Arial Narrow"/>
          <w:b/>
          <w:sz w:val="26"/>
        </w:rPr>
        <w:t xml:space="preserve">Constituencies and </w:t>
      </w:r>
      <w:r>
        <w:rPr>
          <w:rFonts w:ascii="Arial Narrow" w:hAnsi="Arial Narrow"/>
          <w:b/>
          <w:sz w:val="26"/>
        </w:rPr>
        <w:t>Training</w:t>
      </w:r>
      <w:r w:rsidRPr="00EA09CA">
        <w:rPr>
          <w:rFonts w:ascii="Arial Narrow" w:hAnsi="Arial Narrow"/>
          <w:b/>
          <w:sz w:val="26"/>
        </w:rPr>
        <w:t xml:space="preserve"> dates:</w:t>
      </w:r>
    </w:p>
    <w:p w:rsidR="000B2CCC" w:rsidRPr="00B634D0" w:rsidRDefault="000B2CCC" w:rsidP="000B2CCC">
      <w:pPr>
        <w:pStyle w:val="NoSpacing"/>
        <w:numPr>
          <w:ilvl w:val="0"/>
          <w:numId w:val="18"/>
        </w:numPr>
        <w:spacing w:line="276" w:lineRule="auto"/>
        <w:ind w:left="1710" w:hanging="450"/>
        <w:jc w:val="both"/>
        <w:rPr>
          <w:rFonts w:ascii="Arial Narrow" w:hAnsi="Arial Narrow"/>
          <w:bCs/>
          <w:i/>
          <w:iCs/>
        </w:rPr>
      </w:pPr>
      <w:r w:rsidRPr="00B634D0">
        <w:rPr>
          <w:rFonts w:ascii="Arial Narrow" w:hAnsi="Arial Narrow"/>
          <w:b/>
        </w:rPr>
        <w:t>Oromia Session:</w:t>
      </w:r>
      <w:r w:rsidRPr="00B634D0">
        <w:rPr>
          <w:rFonts w:ascii="Arial Narrow" w:hAnsi="Arial Narrow"/>
        </w:rPr>
        <w:t xml:space="preserve"> 1</w:t>
      </w:r>
      <w:r w:rsidRPr="00B634D0">
        <w:rPr>
          <w:rFonts w:ascii="Arial Narrow" w:hAnsi="Arial Narrow"/>
          <w:vertAlign w:val="superscript"/>
        </w:rPr>
        <w:t>st</w:t>
      </w:r>
      <w:r w:rsidRPr="00B634D0">
        <w:rPr>
          <w:rFonts w:ascii="Arial Narrow" w:hAnsi="Arial Narrow"/>
        </w:rPr>
        <w:t>-3</w:t>
      </w:r>
      <w:r w:rsidRPr="00B634D0">
        <w:rPr>
          <w:rFonts w:ascii="Arial Narrow" w:hAnsi="Arial Narrow"/>
          <w:vertAlign w:val="superscript"/>
        </w:rPr>
        <w:t>rd</w:t>
      </w:r>
      <w:r w:rsidRPr="00B634D0">
        <w:rPr>
          <w:rFonts w:ascii="Arial Narrow" w:hAnsi="Arial Narrow"/>
        </w:rPr>
        <w:t xml:space="preserve"> </w:t>
      </w:r>
      <w:r w:rsidRPr="00B634D0">
        <w:rPr>
          <w:rFonts w:ascii="Arial Narrow" w:hAnsi="Arial Narrow" w:cs="Calibri"/>
          <w:b/>
          <w:bCs/>
          <w:color w:val="000000"/>
          <w:sz w:val="26"/>
          <w:szCs w:val="26"/>
        </w:rPr>
        <w:t>October</w:t>
      </w:r>
      <w:r w:rsidRPr="00B634D0">
        <w:rPr>
          <w:rFonts w:ascii="Arial Narrow" w:hAnsi="Arial Narrow" w:cs="Calibri"/>
          <w:bCs/>
          <w:color w:val="000000"/>
          <w:sz w:val="26"/>
          <w:szCs w:val="26"/>
        </w:rPr>
        <w:t xml:space="preserve"> (Thursday-Saturday) 2020</w:t>
      </w:r>
      <w:r w:rsidRPr="00B634D0">
        <w:rPr>
          <w:rFonts w:ascii="Arial Narrow" w:hAnsi="Arial Narrow"/>
        </w:rPr>
        <w:t xml:space="preserve"> at Adama;</w:t>
      </w:r>
    </w:p>
    <w:p w:rsidR="000B2CCC" w:rsidRPr="00B634D0" w:rsidRDefault="000B2CCC" w:rsidP="000B2CCC">
      <w:pPr>
        <w:pStyle w:val="NoSpacing"/>
        <w:numPr>
          <w:ilvl w:val="0"/>
          <w:numId w:val="18"/>
        </w:numPr>
        <w:spacing w:line="276" w:lineRule="auto"/>
        <w:ind w:left="1710" w:hanging="450"/>
        <w:jc w:val="both"/>
        <w:rPr>
          <w:rFonts w:ascii="Arial Narrow" w:hAnsi="Arial Narrow"/>
          <w:bCs/>
          <w:i/>
          <w:iCs/>
        </w:rPr>
      </w:pPr>
      <w:r w:rsidRPr="00B634D0">
        <w:rPr>
          <w:rFonts w:ascii="Arial Narrow" w:hAnsi="Arial Narrow"/>
          <w:b/>
        </w:rPr>
        <w:t>Amhara Session</w:t>
      </w:r>
      <w:r w:rsidRPr="00B634D0">
        <w:rPr>
          <w:rFonts w:ascii="Arial Narrow" w:hAnsi="Arial Narrow"/>
        </w:rPr>
        <w:t xml:space="preserve">: </w:t>
      </w:r>
      <w:r w:rsidRPr="00B634D0">
        <w:rPr>
          <w:rFonts w:ascii="Arial Narrow" w:hAnsi="Arial Narrow" w:cs="Calibri"/>
          <w:b/>
          <w:bCs/>
          <w:color w:val="000000"/>
          <w:sz w:val="26"/>
          <w:szCs w:val="26"/>
        </w:rPr>
        <w:t>8</w:t>
      </w:r>
      <w:r w:rsidRPr="00B634D0">
        <w:rPr>
          <w:rFonts w:ascii="Arial Narrow" w:hAnsi="Arial Narrow" w:cs="Calibri"/>
          <w:b/>
          <w:bCs/>
          <w:color w:val="000000"/>
          <w:sz w:val="26"/>
          <w:szCs w:val="26"/>
          <w:vertAlign w:val="superscript"/>
        </w:rPr>
        <w:t>th</w:t>
      </w:r>
      <w:r w:rsidRPr="00B634D0">
        <w:rPr>
          <w:rFonts w:ascii="Arial Narrow" w:hAnsi="Arial Narrow" w:cs="Calibri"/>
          <w:b/>
          <w:bCs/>
          <w:color w:val="000000"/>
          <w:sz w:val="26"/>
          <w:szCs w:val="26"/>
        </w:rPr>
        <w:t>-10</w:t>
      </w:r>
      <w:r w:rsidRPr="00B634D0">
        <w:rPr>
          <w:rFonts w:ascii="Arial Narrow" w:hAnsi="Arial Narrow" w:cs="Calibri"/>
          <w:b/>
          <w:bCs/>
          <w:color w:val="000000"/>
          <w:sz w:val="26"/>
          <w:szCs w:val="26"/>
          <w:vertAlign w:val="superscript"/>
        </w:rPr>
        <w:t>th</w:t>
      </w:r>
      <w:r w:rsidRPr="00B634D0">
        <w:rPr>
          <w:rFonts w:ascii="Arial Narrow" w:hAnsi="Arial Narrow" w:cs="Calibri"/>
          <w:b/>
          <w:bCs/>
          <w:color w:val="000000"/>
          <w:sz w:val="26"/>
          <w:szCs w:val="26"/>
        </w:rPr>
        <w:t xml:space="preserve"> October</w:t>
      </w:r>
      <w:r w:rsidRPr="00B634D0">
        <w:rPr>
          <w:rFonts w:ascii="Arial Narrow" w:hAnsi="Arial Narrow"/>
        </w:rPr>
        <w:t xml:space="preserve"> 2020 </w:t>
      </w:r>
      <w:r w:rsidRPr="00B634D0">
        <w:rPr>
          <w:rFonts w:ascii="Arial Narrow" w:hAnsi="Arial Narrow" w:cs="Calibri"/>
          <w:bCs/>
          <w:color w:val="000000"/>
          <w:sz w:val="26"/>
          <w:szCs w:val="26"/>
        </w:rPr>
        <w:t>(Thursday-Saturday)</w:t>
      </w:r>
      <w:r w:rsidRPr="00B634D0">
        <w:rPr>
          <w:rFonts w:ascii="Arial Narrow" w:hAnsi="Arial Narrow"/>
        </w:rPr>
        <w:t xml:space="preserve"> at Bahir Dar; </w:t>
      </w:r>
    </w:p>
    <w:p w:rsidR="000B2CCC" w:rsidRPr="00B634D0" w:rsidRDefault="000B2CCC" w:rsidP="000B2CCC">
      <w:pPr>
        <w:pStyle w:val="NoSpacing"/>
        <w:numPr>
          <w:ilvl w:val="0"/>
          <w:numId w:val="18"/>
        </w:numPr>
        <w:spacing w:line="276" w:lineRule="auto"/>
        <w:ind w:left="1710" w:hanging="450"/>
        <w:jc w:val="both"/>
        <w:rPr>
          <w:rFonts w:ascii="Arial Narrow" w:hAnsi="Arial Narrow"/>
          <w:bCs/>
          <w:i/>
          <w:iCs/>
        </w:rPr>
      </w:pPr>
      <w:r w:rsidRPr="00B634D0">
        <w:rPr>
          <w:rFonts w:ascii="Arial Narrow" w:hAnsi="Arial Narrow"/>
          <w:b/>
        </w:rPr>
        <w:t>Somali Session:</w:t>
      </w:r>
      <w:r w:rsidRPr="00B634D0">
        <w:rPr>
          <w:rFonts w:ascii="Arial Narrow" w:hAnsi="Arial Narrow"/>
        </w:rPr>
        <w:t xml:space="preserve"> 15</w:t>
      </w:r>
      <w:r w:rsidRPr="00B634D0">
        <w:rPr>
          <w:rFonts w:ascii="Arial Narrow" w:hAnsi="Arial Narrow"/>
          <w:vertAlign w:val="superscript"/>
        </w:rPr>
        <w:t>th</w:t>
      </w:r>
      <w:r w:rsidRPr="00B634D0">
        <w:rPr>
          <w:rFonts w:ascii="Arial Narrow" w:hAnsi="Arial Narrow"/>
        </w:rPr>
        <w:t>-17</w:t>
      </w:r>
      <w:r w:rsidRPr="00B634D0">
        <w:rPr>
          <w:rFonts w:ascii="Arial Narrow" w:hAnsi="Arial Narrow"/>
          <w:vertAlign w:val="superscript"/>
        </w:rPr>
        <w:t>th</w:t>
      </w:r>
      <w:r w:rsidRPr="00B634D0">
        <w:rPr>
          <w:rFonts w:ascii="Arial Narrow" w:hAnsi="Arial Narrow"/>
        </w:rPr>
        <w:t xml:space="preserve"> </w:t>
      </w:r>
      <w:r w:rsidRPr="00B634D0">
        <w:rPr>
          <w:rFonts w:ascii="Arial Narrow" w:hAnsi="Arial Narrow" w:cs="Calibri"/>
          <w:b/>
          <w:bCs/>
          <w:color w:val="000000"/>
          <w:sz w:val="26"/>
          <w:szCs w:val="26"/>
        </w:rPr>
        <w:t>October</w:t>
      </w:r>
      <w:r w:rsidRPr="00B634D0">
        <w:rPr>
          <w:rFonts w:ascii="Arial Narrow" w:hAnsi="Arial Narrow"/>
        </w:rPr>
        <w:t xml:space="preserve"> 2020 </w:t>
      </w:r>
      <w:r w:rsidRPr="00B634D0">
        <w:rPr>
          <w:rFonts w:ascii="Arial Narrow" w:hAnsi="Arial Narrow" w:cs="Calibri"/>
          <w:bCs/>
          <w:color w:val="000000"/>
          <w:sz w:val="26"/>
          <w:szCs w:val="26"/>
        </w:rPr>
        <w:t>(Thursday-Saturday)</w:t>
      </w:r>
      <w:r w:rsidRPr="00B634D0">
        <w:rPr>
          <w:rFonts w:ascii="Arial Narrow" w:hAnsi="Arial Narrow"/>
        </w:rPr>
        <w:t xml:space="preserve"> at Jigjiga;</w:t>
      </w:r>
    </w:p>
    <w:p w:rsidR="000B2CCC" w:rsidRPr="00EA09CA" w:rsidRDefault="000B2CCC" w:rsidP="000B2CCC">
      <w:pPr>
        <w:pStyle w:val="NoSpacing"/>
        <w:spacing w:line="276" w:lineRule="auto"/>
        <w:ind w:left="1260"/>
        <w:jc w:val="both"/>
        <w:rPr>
          <w:rFonts w:ascii="Arial Narrow" w:hAnsi="Arial Narrow"/>
          <w:bCs/>
          <w:i/>
          <w:iCs/>
        </w:rPr>
      </w:pPr>
    </w:p>
    <w:p w:rsidR="000B2CCC" w:rsidRPr="00EA09CA" w:rsidRDefault="000B2CCC" w:rsidP="000B2CCC">
      <w:pPr>
        <w:pStyle w:val="NoSpacing"/>
        <w:numPr>
          <w:ilvl w:val="0"/>
          <w:numId w:val="19"/>
        </w:numPr>
        <w:jc w:val="both"/>
        <w:rPr>
          <w:rFonts w:ascii="Arial Narrow" w:hAnsi="Arial Narrow"/>
          <w:b/>
          <w:bCs/>
          <w:iCs/>
        </w:rPr>
      </w:pPr>
      <w:r w:rsidRPr="00EA09CA">
        <w:rPr>
          <w:rFonts w:ascii="Arial Narrow" w:hAnsi="Arial Narrow"/>
          <w:b/>
          <w:bCs/>
          <w:iCs/>
        </w:rPr>
        <w:t>Workshop program (for All regions)</w:t>
      </w:r>
    </w:p>
    <w:p w:rsidR="000B2CCC" w:rsidRPr="00EA09CA" w:rsidRDefault="000B2CCC" w:rsidP="000B2CCC">
      <w:pPr>
        <w:pStyle w:val="NoSpacing"/>
        <w:ind w:left="720"/>
        <w:jc w:val="both"/>
        <w:rPr>
          <w:rFonts w:ascii="Arial Narrow" w:hAnsi="Arial Narrow"/>
          <w:b/>
          <w:bCs/>
          <w:iCs/>
          <w:sz w:val="20"/>
        </w:rPr>
      </w:pPr>
    </w:p>
    <w:p w:rsidR="000B2CCC" w:rsidRPr="00EA09CA" w:rsidRDefault="000B2CCC" w:rsidP="000B2CCC">
      <w:pPr>
        <w:pStyle w:val="ListParagraph"/>
        <w:numPr>
          <w:ilvl w:val="0"/>
          <w:numId w:val="20"/>
        </w:numPr>
        <w:jc w:val="both"/>
        <w:rPr>
          <w:rFonts w:ascii="Arial Narrow" w:hAnsi="Arial Narrow"/>
          <w:sz w:val="24"/>
        </w:rPr>
      </w:pPr>
      <w:r w:rsidRPr="00EA09CA">
        <w:rPr>
          <w:rFonts w:ascii="Arial Narrow" w:hAnsi="Arial Narrow"/>
          <w:sz w:val="24"/>
        </w:rPr>
        <w:t xml:space="preserve">The timetable </w:t>
      </w:r>
      <w:r>
        <w:rPr>
          <w:rFonts w:ascii="Arial Narrow" w:hAnsi="Arial Narrow"/>
          <w:sz w:val="24"/>
        </w:rPr>
        <w:t xml:space="preserve">applies to </w:t>
      </w:r>
      <w:r w:rsidRPr="00EA09CA">
        <w:rPr>
          <w:rFonts w:ascii="Arial Narrow" w:hAnsi="Arial Narrow"/>
          <w:sz w:val="24"/>
        </w:rPr>
        <w:t xml:space="preserve">all regions, except the date’s adjustment for each region, as indicated in </w:t>
      </w:r>
      <w:r w:rsidRPr="00EA09CA">
        <w:rPr>
          <w:rFonts w:ascii="Arial Narrow" w:hAnsi="Arial Narrow"/>
          <w:b/>
          <w:sz w:val="24"/>
        </w:rPr>
        <w:t xml:space="preserve">(A) </w:t>
      </w:r>
      <w:r w:rsidRPr="00EA09CA">
        <w:rPr>
          <w:rFonts w:ascii="Arial Narrow" w:hAnsi="Arial Narrow"/>
          <w:sz w:val="24"/>
        </w:rPr>
        <w:t xml:space="preserve">above. </w:t>
      </w:r>
    </w:p>
    <w:p w:rsidR="000B2CCC" w:rsidRDefault="000B2CCC">
      <w:pPr>
        <w:spacing w:after="200" w:line="276" w:lineRule="auto"/>
        <w:rPr>
          <w:rFonts w:ascii="Arial Narrow" w:hAnsi="Arial Narrow"/>
          <w:b/>
          <w:sz w:val="26"/>
        </w:rPr>
      </w:pPr>
      <w:r>
        <w:rPr>
          <w:rFonts w:ascii="Arial Narrow" w:hAnsi="Arial Narrow"/>
          <w:b/>
          <w:sz w:val="26"/>
        </w:rPr>
        <w:br w:type="page"/>
      </w:r>
    </w:p>
    <w:p w:rsidR="000B2CCC" w:rsidRDefault="000B2CCC" w:rsidP="000B2CCC">
      <w:pPr>
        <w:pStyle w:val="Heading1"/>
        <w:ind w:hanging="540"/>
        <w:jc w:val="center"/>
        <w:rPr>
          <w:rFonts w:ascii="Arial Narrow" w:hAnsi="Arial Narrow"/>
          <w:b/>
          <w:sz w:val="26"/>
        </w:rPr>
        <w:sectPr w:rsidR="000B2CCC">
          <w:headerReference w:type="default" r:id="rId8"/>
          <w:pgSz w:w="12240" w:h="15840"/>
          <w:pgMar w:top="1440" w:right="1440" w:bottom="1440" w:left="1440" w:header="720" w:footer="720" w:gutter="0"/>
          <w:cols w:space="720"/>
          <w:docGrid w:linePitch="360"/>
        </w:sectPr>
      </w:pPr>
    </w:p>
    <w:p w:rsidR="000B2CCC" w:rsidRPr="00EA09CA" w:rsidRDefault="000B2CCC" w:rsidP="000B2CCC">
      <w:pPr>
        <w:pStyle w:val="Heading1"/>
        <w:ind w:hanging="540"/>
        <w:jc w:val="center"/>
        <w:rPr>
          <w:rFonts w:ascii="Arial Narrow" w:hAnsi="Arial Narrow"/>
          <w:b/>
          <w:sz w:val="26"/>
        </w:rPr>
      </w:pPr>
      <w:r w:rsidRPr="00EA09CA">
        <w:rPr>
          <w:rFonts w:ascii="Arial Narrow" w:hAnsi="Arial Narrow"/>
          <w:b/>
          <w:sz w:val="26"/>
        </w:rPr>
        <w:lastRenderedPageBreak/>
        <w:t xml:space="preserve">Timetable for business skills and entrepreneurship training in Amhara, Oromia and Somali regions, </w:t>
      </w:r>
      <w:r>
        <w:rPr>
          <w:rFonts w:ascii="Arial Narrow" w:hAnsi="Arial Narrow"/>
          <w:b/>
          <w:sz w:val="26"/>
        </w:rPr>
        <w:t>1</w:t>
      </w:r>
      <w:r w:rsidRPr="00B634D0">
        <w:rPr>
          <w:rFonts w:ascii="Arial Narrow" w:hAnsi="Arial Narrow"/>
          <w:b/>
          <w:sz w:val="26"/>
          <w:vertAlign w:val="superscript"/>
        </w:rPr>
        <w:t>st</w:t>
      </w:r>
      <w:r>
        <w:rPr>
          <w:rFonts w:ascii="Arial Narrow" w:hAnsi="Arial Narrow"/>
          <w:b/>
          <w:sz w:val="26"/>
        </w:rPr>
        <w:t>-17</w:t>
      </w:r>
      <w:r w:rsidRPr="00B634D0">
        <w:rPr>
          <w:rFonts w:ascii="Arial Narrow" w:hAnsi="Arial Narrow"/>
          <w:b/>
          <w:sz w:val="26"/>
          <w:vertAlign w:val="superscript"/>
        </w:rPr>
        <w:t>th</w:t>
      </w:r>
      <w:r>
        <w:rPr>
          <w:rFonts w:ascii="Arial Narrow" w:hAnsi="Arial Narrow"/>
          <w:b/>
          <w:sz w:val="26"/>
        </w:rPr>
        <w:t xml:space="preserve"> </w:t>
      </w:r>
      <w:r w:rsidRPr="00B634D0">
        <w:rPr>
          <w:rFonts w:ascii="Arial Narrow" w:hAnsi="Arial Narrow" w:cs="Calibri"/>
          <w:b/>
          <w:bCs/>
          <w:color w:val="000000"/>
          <w:sz w:val="26"/>
          <w:szCs w:val="26"/>
        </w:rPr>
        <w:t>October</w:t>
      </w:r>
      <w:r w:rsidRPr="00EA09CA">
        <w:rPr>
          <w:rFonts w:ascii="Arial Narrow" w:hAnsi="Arial Narrow"/>
          <w:b/>
          <w:sz w:val="26"/>
        </w:rPr>
        <w:t xml:space="preserve"> 2020</w:t>
      </w:r>
    </w:p>
    <w:p w:rsidR="000B2CCC" w:rsidRPr="00EA09CA" w:rsidRDefault="000B2CCC" w:rsidP="000B2CCC">
      <w:pPr>
        <w:pStyle w:val="NoSpacing"/>
        <w:rPr>
          <w:rFonts w:ascii="Arial Narrow" w:hAnsi="Arial Narrow"/>
          <w:b/>
          <w:sz w:val="26"/>
        </w:rPr>
      </w:pPr>
    </w:p>
    <w:tbl>
      <w:tblPr>
        <w:tblStyle w:val="TableGrid"/>
        <w:tblW w:w="15210" w:type="dxa"/>
        <w:tblInd w:w="-995" w:type="dxa"/>
        <w:tblLayout w:type="fixed"/>
        <w:tblLook w:val="04A0" w:firstRow="1" w:lastRow="0" w:firstColumn="1" w:lastColumn="0" w:noHBand="0" w:noVBand="1"/>
      </w:tblPr>
      <w:tblGrid>
        <w:gridCol w:w="1890"/>
        <w:gridCol w:w="6210"/>
        <w:gridCol w:w="23"/>
        <w:gridCol w:w="5287"/>
        <w:gridCol w:w="1800"/>
      </w:tblGrid>
      <w:tr w:rsidR="000B2CCC" w:rsidRPr="00EA09CA" w:rsidTr="00EB7C81">
        <w:trPr>
          <w:trHeight w:val="350"/>
        </w:trPr>
        <w:tc>
          <w:tcPr>
            <w:tcW w:w="1890" w:type="dxa"/>
            <w:shd w:val="clear" w:color="auto" w:fill="auto"/>
          </w:tcPr>
          <w:p w:rsidR="000B2CCC" w:rsidRPr="00EA09CA" w:rsidRDefault="000B2CCC" w:rsidP="00EB7C81">
            <w:pPr>
              <w:pStyle w:val="NoSpacing"/>
              <w:spacing w:line="360" w:lineRule="auto"/>
              <w:jc w:val="center"/>
              <w:rPr>
                <w:rFonts w:ascii="Arial Narrow" w:hAnsi="Arial Narrow"/>
                <w:b/>
                <w:sz w:val="26"/>
              </w:rPr>
            </w:pPr>
            <w:r w:rsidRPr="00EA09CA">
              <w:rPr>
                <w:rFonts w:ascii="Arial Narrow" w:hAnsi="Arial Narrow"/>
                <w:b/>
                <w:sz w:val="26"/>
              </w:rPr>
              <w:br w:type="page"/>
              <w:t>Time</w:t>
            </w:r>
          </w:p>
        </w:tc>
        <w:tc>
          <w:tcPr>
            <w:tcW w:w="6233" w:type="dxa"/>
            <w:gridSpan w:val="2"/>
            <w:shd w:val="clear" w:color="auto" w:fill="auto"/>
          </w:tcPr>
          <w:p w:rsidR="000B2CCC" w:rsidRPr="00EA09CA" w:rsidRDefault="000B2CCC" w:rsidP="00EB7C81">
            <w:pPr>
              <w:pStyle w:val="NoSpacing"/>
              <w:spacing w:line="360" w:lineRule="auto"/>
              <w:jc w:val="center"/>
              <w:rPr>
                <w:rFonts w:ascii="Arial Narrow" w:hAnsi="Arial Narrow"/>
                <w:b/>
                <w:sz w:val="26"/>
              </w:rPr>
            </w:pPr>
            <w:r w:rsidRPr="00EA09CA">
              <w:rPr>
                <w:rFonts w:ascii="Arial Narrow" w:hAnsi="Arial Narrow"/>
                <w:b/>
                <w:sz w:val="26"/>
              </w:rPr>
              <w:t>Activities/sessions</w:t>
            </w:r>
          </w:p>
        </w:tc>
        <w:tc>
          <w:tcPr>
            <w:tcW w:w="5287" w:type="dxa"/>
            <w:shd w:val="clear" w:color="auto" w:fill="auto"/>
          </w:tcPr>
          <w:p w:rsidR="000B2CCC" w:rsidRPr="00EA09CA" w:rsidRDefault="000B2CCC" w:rsidP="00EB7C81">
            <w:pPr>
              <w:pStyle w:val="NoSpacing"/>
              <w:spacing w:line="360" w:lineRule="auto"/>
              <w:jc w:val="center"/>
              <w:rPr>
                <w:rFonts w:ascii="Arial Narrow" w:hAnsi="Arial Narrow"/>
                <w:b/>
                <w:sz w:val="26"/>
              </w:rPr>
            </w:pPr>
            <w:r w:rsidRPr="00EA09CA">
              <w:rPr>
                <w:rFonts w:ascii="Arial Narrow" w:hAnsi="Arial Narrow"/>
                <w:b/>
                <w:sz w:val="26"/>
              </w:rPr>
              <w:t>Responsible/Facilitators</w:t>
            </w:r>
          </w:p>
        </w:tc>
        <w:tc>
          <w:tcPr>
            <w:tcW w:w="1800" w:type="dxa"/>
            <w:shd w:val="clear" w:color="auto" w:fill="auto"/>
          </w:tcPr>
          <w:p w:rsidR="000B2CCC" w:rsidRPr="00EA09CA" w:rsidRDefault="000B2CCC" w:rsidP="00EB7C81">
            <w:pPr>
              <w:pStyle w:val="NoSpacing"/>
              <w:spacing w:line="360" w:lineRule="auto"/>
              <w:jc w:val="center"/>
              <w:rPr>
                <w:rFonts w:ascii="Arial Narrow" w:hAnsi="Arial Narrow"/>
                <w:b/>
                <w:sz w:val="26"/>
              </w:rPr>
            </w:pPr>
            <w:r w:rsidRPr="00EA09CA">
              <w:rPr>
                <w:rFonts w:ascii="Arial Narrow" w:hAnsi="Arial Narrow"/>
                <w:b/>
                <w:sz w:val="26"/>
              </w:rPr>
              <w:t>Remarks</w:t>
            </w:r>
          </w:p>
        </w:tc>
      </w:tr>
      <w:tr w:rsidR="000B2CCC" w:rsidRPr="00EA09CA" w:rsidTr="00EB7C81">
        <w:trPr>
          <w:trHeight w:val="260"/>
        </w:trPr>
        <w:tc>
          <w:tcPr>
            <w:tcW w:w="15210" w:type="dxa"/>
            <w:gridSpan w:val="5"/>
            <w:shd w:val="clear" w:color="auto" w:fill="C2D69B" w:themeFill="accent3" w:themeFillTint="99"/>
          </w:tcPr>
          <w:p w:rsidR="000B2CCC" w:rsidRPr="00EA09CA" w:rsidRDefault="000B2CCC" w:rsidP="00EB7C81">
            <w:pPr>
              <w:pStyle w:val="NoSpacing"/>
              <w:spacing w:line="360" w:lineRule="auto"/>
              <w:jc w:val="center"/>
              <w:rPr>
                <w:rFonts w:ascii="Arial Narrow" w:hAnsi="Arial Narrow"/>
              </w:rPr>
            </w:pPr>
            <w:r w:rsidRPr="00EA09CA">
              <w:rPr>
                <w:rFonts w:ascii="Arial Narrow" w:hAnsi="Arial Narrow"/>
                <w:sz w:val="30"/>
                <w:highlight w:val="darkCyan"/>
              </w:rPr>
              <w:t>Day One</w:t>
            </w:r>
          </w:p>
        </w:tc>
      </w:tr>
      <w:tr w:rsidR="000B2CCC" w:rsidRPr="00EA09CA" w:rsidTr="00EB7C81">
        <w:trPr>
          <w:trHeight w:val="305"/>
        </w:trPr>
        <w:tc>
          <w:tcPr>
            <w:tcW w:w="1890" w:type="dxa"/>
            <w:shd w:val="clear" w:color="auto" w:fill="auto"/>
          </w:tcPr>
          <w:p w:rsidR="000B2CCC" w:rsidRPr="00EA09CA" w:rsidRDefault="000B2CCC" w:rsidP="00EB7C81">
            <w:pPr>
              <w:pStyle w:val="NoSpacing"/>
              <w:spacing w:line="360" w:lineRule="auto"/>
              <w:rPr>
                <w:rFonts w:ascii="Arial Narrow" w:hAnsi="Arial Narrow"/>
              </w:rPr>
            </w:pPr>
            <w:r w:rsidRPr="00EA09CA">
              <w:rPr>
                <w:rFonts w:ascii="Arial Narrow" w:hAnsi="Arial Narrow"/>
              </w:rPr>
              <w:t>8:30 to 9:00 am</w:t>
            </w:r>
          </w:p>
        </w:tc>
        <w:tc>
          <w:tcPr>
            <w:tcW w:w="6233" w:type="dxa"/>
            <w:gridSpan w:val="2"/>
            <w:shd w:val="clear" w:color="auto" w:fill="auto"/>
          </w:tcPr>
          <w:p w:rsidR="000B2CCC" w:rsidRPr="00EA09CA" w:rsidRDefault="000B2CCC" w:rsidP="00EB7C81">
            <w:pPr>
              <w:pStyle w:val="NoSpacing"/>
              <w:spacing w:line="360" w:lineRule="auto"/>
              <w:rPr>
                <w:rFonts w:ascii="Arial Narrow" w:hAnsi="Arial Narrow"/>
              </w:rPr>
            </w:pPr>
            <w:r w:rsidRPr="00EA09CA">
              <w:rPr>
                <w:rFonts w:ascii="Arial Narrow" w:hAnsi="Arial Narrow"/>
              </w:rPr>
              <w:t xml:space="preserve">Registration </w:t>
            </w:r>
          </w:p>
        </w:tc>
        <w:tc>
          <w:tcPr>
            <w:tcW w:w="5287" w:type="dxa"/>
            <w:shd w:val="clear" w:color="auto" w:fill="auto"/>
          </w:tcPr>
          <w:p w:rsidR="000B2CCC" w:rsidRPr="00EA09CA" w:rsidRDefault="000B2CCC" w:rsidP="00EB7C81">
            <w:pPr>
              <w:pStyle w:val="NoSpacing"/>
              <w:spacing w:line="360" w:lineRule="auto"/>
              <w:rPr>
                <w:rFonts w:ascii="Arial Narrow" w:hAnsi="Arial Narrow"/>
              </w:rPr>
            </w:pPr>
            <w:r w:rsidRPr="00EA09CA">
              <w:rPr>
                <w:rFonts w:ascii="Arial Narrow" w:hAnsi="Arial Narrow"/>
              </w:rPr>
              <w:t>Participants</w:t>
            </w:r>
          </w:p>
        </w:tc>
        <w:tc>
          <w:tcPr>
            <w:tcW w:w="1800" w:type="dxa"/>
            <w:shd w:val="clear" w:color="auto" w:fill="auto"/>
          </w:tcPr>
          <w:p w:rsidR="000B2CCC" w:rsidRPr="00EA09CA" w:rsidRDefault="000B2CCC" w:rsidP="00EB7C81">
            <w:pPr>
              <w:pStyle w:val="NoSpacing"/>
              <w:spacing w:line="360" w:lineRule="auto"/>
              <w:rPr>
                <w:rFonts w:ascii="Arial Narrow" w:hAnsi="Arial Narrow"/>
              </w:rPr>
            </w:pPr>
          </w:p>
        </w:tc>
      </w:tr>
      <w:tr w:rsidR="000B2CCC" w:rsidRPr="00EA09CA" w:rsidTr="00EB7C81">
        <w:trPr>
          <w:trHeight w:val="242"/>
        </w:trPr>
        <w:tc>
          <w:tcPr>
            <w:tcW w:w="1890" w:type="dxa"/>
            <w:shd w:val="clear" w:color="auto" w:fill="auto"/>
          </w:tcPr>
          <w:p w:rsidR="000B2CCC" w:rsidRPr="00EA09CA" w:rsidRDefault="000B2CCC" w:rsidP="00EB7C81">
            <w:pPr>
              <w:pStyle w:val="NoSpacing"/>
              <w:spacing w:line="360" w:lineRule="auto"/>
              <w:rPr>
                <w:rFonts w:ascii="Arial Narrow" w:hAnsi="Arial Narrow"/>
              </w:rPr>
            </w:pPr>
            <w:r w:rsidRPr="00EA09CA">
              <w:rPr>
                <w:rFonts w:ascii="Arial Narrow" w:hAnsi="Arial Narrow"/>
              </w:rPr>
              <w:t>9:00 to 9:15 am</w:t>
            </w:r>
          </w:p>
        </w:tc>
        <w:tc>
          <w:tcPr>
            <w:tcW w:w="6233" w:type="dxa"/>
            <w:gridSpan w:val="2"/>
            <w:shd w:val="clear" w:color="auto" w:fill="auto"/>
          </w:tcPr>
          <w:p w:rsidR="000B2CCC" w:rsidRPr="00EA09CA" w:rsidRDefault="000B2CCC" w:rsidP="00EB7C81">
            <w:pPr>
              <w:pStyle w:val="NoSpacing"/>
              <w:spacing w:line="360" w:lineRule="auto"/>
              <w:rPr>
                <w:rFonts w:ascii="Arial Narrow" w:hAnsi="Arial Narrow"/>
              </w:rPr>
            </w:pPr>
            <w:r w:rsidRPr="00EA09CA">
              <w:rPr>
                <w:rFonts w:ascii="Arial Narrow" w:hAnsi="Arial Narrow"/>
              </w:rPr>
              <w:t>Introduction of participants</w:t>
            </w:r>
          </w:p>
        </w:tc>
        <w:tc>
          <w:tcPr>
            <w:tcW w:w="5287" w:type="dxa"/>
            <w:shd w:val="clear" w:color="auto" w:fill="auto"/>
          </w:tcPr>
          <w:p w:rsidR="000B2CCC" w:rsidRPr="00EA09CA" w:rsidRDefault="000B2CCC" w:rsidP="00EB7C81">
            <w:pPr>
              <w:pStyle w:val="NoSpacing"/>
              <w:spacing w:line="360" w:lineRule="auto"/>
              <w:rPr>
                <w:rFonts w:ascii="Arial Narrow" w:hAnsi="Arial Narrow"/>
              </w:rPr>
            </w:pPr>
            <w:r w:rsidRPr="00EA09CA">
              <w:rPr>
                <w:rFonts w:ascii="Arial Narrow" w:hAnsi="Arial Narrow"/>
              </w:rPr>
              <w:t>Participants: interactive session, managed by EVA</w:t>
            </w:r>
          </w:p>
        </w:tc>
        <w:tc>
          <w:tcPr>
            <w:tcW w:w="1800" w:type="dxa"/>
            <w:shd w:val="clear" w:color="auto" w:fill="auto"/>
          </w:tcPr>
          <w:p w:rsidR="000B2CCC" w:rsidRPr="00EA09CA" w:rsidRDefault="000B2CCC" w:rsidP="00EB7C81">
            <w:pPr>
              <w:pStyle w:val="NoSpacing"/>
              <w:spacing w:line="360" w:lineRule="auto"/>
              <w:rPr>
                <w:rFonts w:ascii="Arial Narrow" w:hAnsi="Arial Narrow"/>
              </w:rPr>
            </w:pPr>
          </w:p>
        </w:tc>
      </w:tr>
      <w:tr w:rsidR="000B2CCC" w:rsidRPr="00EA09CA" w:rsidTr="00EB7C81">
        <w:trPr>
          <w:trHeight w:val="350"/>
        </w:trPr>
        <w:tc>
          <w:tcPr>
            <w:tcW w:w="1890" w:type="dxa"/>
            <w:shd w:val="clear" w:color="auto" w:fill="auto"/>
          </w:tcPr>
          <w:p w:rsidR="000B2CCC" w:rsidRPr="00EA09CA" w:rsidRDefault="000B2CCC" w:rsidP="00EB7C81">
            <w:pPr>
              <w:pStyle w:val="NoSpacing"/>
              <w:spacing w:line="360" w:lineRule="auto"/>
              <w:rPr>
                <w:rFonts w:ascii="Arial Narrow" w:hAnsi="Arial Narrow"/>
              </w:rPr>
            </w:pPr>
            <w:r w:rsidRPr="00EA09CA">
              <w:rPr>
                <w:rFonts w:ascii="Arial Narrow" w:hAnsi="Arial Narrow"/>
              </w:rPr>
              <w:t>9:15 to 9:20 am</w:t>
            </w:r>
          </w:p>
        </w:tc>
        <w:tc>
          <w:tcPr>
            <w:tcW w:w="6233" w:type="dxa"/>
            <w:gridSpan w:val="2"/>
            <w:shd w:val="clear" w:color="auto" w:fill="auto"/>
          </w:tcPr>
          <w:p w:rsidR="000B2CCC" w:rsidRPr="00EA09CA" w:rsidRDefault="000B2CCC" w:rsidP="00EB7C81">
            <w:pPr>
              <w:pStyle w:val="NoSpacing"/>
              <w:spacing w:line="360" w:lineRule="auto"/>
              <w:rPr>
                <w:rFonts w:ascii="Arial Narrow" w:hAnsi="Arial Narrow"/>
              </w:rPr>
            </w:pPr>
            <w:r w:rsidRPr="00EA09CA">
              <w:rPr>
                <w:rFonts w:ascii="Arial Narrow" w:hAnsi="Arial Narrow"/>
              </w:rPr>
              <w:t xml:space="preserve">Welcome and opening speech  </w:t>
            </w:r>
          </w:p>
        </w:tc>
        <w:tc>
          <w:tcPr>
            <w:tcW w:w="5287" w:type="dxa"/>
            <w:shd w:val="clear" w:color="auto" w:fill="auto"/>
          </w:tcPr>
          <w:p w:rsidR="000B2CCC" w:rsidRPr="00EA09CA" w:rsidRDefault="000B2CCC" w:rsidP="000B2CCC">
            <w:pPr>
              <w:pStyle w:val="NoSpacing"/>
              <w:spacing w:line="360" w:lineRule="auto"/>
              <w:rPr>
                <w:rFonts w:ascii="Arial Narrow" w:hAnsi="Arial Narrow"/>
              </w:rPr>
            </w:pPr>
            <w:r>
              <w:rPr>
                <w:rFonts w:ascii="Arial Narrow" w:hAnsi="Arial Narrow"/>
              </w:rPr>
              <w:t xml:space="preserve">Heads or Deputy, </w:t>
            </w:r>
            <w:r w:rsidRPr="00EA09CA">
              <w:rPr>
                <w:rFonts w:ascii="Arial Narrow" w:hAnsi="Arial Narrow"/>
              </w:rPr>
              <w:t xml:space="preserve">Regional </w:t>
            </w:r>
            <w:r>
              <w:rPr>
                <w:rFonts w:ascii="Arial Narrow" w:hAnsi="Arial Narrow"/>
              </w:rPr>
              <w:t xml:space="preserve">livestock Agencies/Bureaus  </w:t>
            </w:r>
          </w:p>
        </w:tc>
        <w:tc>
          <w:tcPr>
            <w:tcW w:w="1800" w:type="dxa"/>
            <w:shd w:val="clear" w:color="auto" w:fill="auto"/>
          </w:tcPr>
          <w:p w:rsidR="000B2CCC" w:rsidRPr="00EA09CA" w:rsidRDefault="000B2CCC" w:rsidP="00EB7C81">
            <w:pPr>
              <w:pStyle w:val="NoSpacing"/>
              <w:spacing w:line="360" w:lineRule="auto"/>
              <w:rPr>
                <w:rFonts w:ascii="Arial Narrow" w:hAnsi="Arial Narrow"/>
              </w:rPr>
            </w:pPr>
          </w:p>
        </w:tc>
      </w:tr>
      <w:tr w:rsidR="000B2CCC" w:rsidRPr="00EA09CA" w:rsidTr="00EB7C81">
        <w:tc>
          <w:tcPr>
            <w:tcW w:w="1890" w:type="dxa"/>
            <w:shd w:val="clear" w:color="auto" w:fill="auto"/>
          </w:tcPr>
          <w:p w:rsidR="000B2CCC" w:rsidRPr="00EA09CA" w:rsidRDefault="000B2CCC" w:rsidP="00EB7C81">
            <w:pPr>
              <w:pStyle w:val="NoSpacing"/>
              <w:spacing w:line="360" w:lineRule="auto"/>
              <w:rPr>
                <w:rFonts w:ascii="Arial Narrow" w:hAnsi="Arial Narrow"/>
              </w:rPr>
            </w:pPr>
            <w:r w:rsidRPr="00EA09CA">
              <w:rPr>
                <w:rFonts w:ascii="Arial Narrow" w:hAnsi="Arial Narrow"/>
              </w:rPr>
              <w:t>9:20 to 9:30 am</w:t>
            </w:r>
          </w:p>
        </w:tc>
        <w:tc>
          <w:tcPr>
            <w:tcW w:w="6233" w:type="dxa"/>
            <w:gridSpan w:val="2"/>
            <w:shd w:val="clear" w:color="auto" w:fill="auto"/>
          </w:tcPr>
          <w:p w:rsidR="000B2CCC" w:rsidRPr="00EA09CA" w:rsidRDefault="000B2CCC" w:rsidP="00EB7C81">
            <w:pPr>
              <w:pStyle w:val="NoSpacing"/>
              <w:spacing w:line="360" w:lineRule="auto"/>
              <w:rPr>
                <w:rFonts w:ascii="Arial Narrow" w:hAnsi="Arial Narrow"/>
              </w:rPr>
            </w:pPr>
            <w:r w:rsidRPr="00EA09CA">
              <w:rPr>
                <w:rFonts w:ascii="Arial Narrow" w:hAnsi="Arial Narrow"/>
              </w:rPr>
              <w:t xml:space="preserve">Briefing on Key aspects of HEARD Project  and purpose of training </w:t>
            </w:r>
          </w:p>
        </w:tc>
        <w:tc>
          <w:tcPr>
            <w:tcW w:w="5287" w:type="dxa"/>
            <w:shd w:val="clear" w:color="auto" w:fill="auto"/>
          </w:tcPr>
          <w:p w:rsidR="000B2CCC" w:rsidRPr="00EA09CA" w:rsidRDefault="000B2CCC" w:rsidP="00EB7C81">
            <w:pPr>
              <w:pStyle w:val="NoSpacing"/>
              <w:spacing w:line="360" w:lineRule="auto"/>
              <w:rPr>
                <w:rFonts w:ascii="Arial Narrow" w:hAnsi="Arial Narrow"/>
              </w:rPr>
            </w:pPr>
            <w:r w:rsidRPr="00EA09CA">
              <w:rPr>
                <w:rFonts w:ascii="Arial Narrow" w:hAnsi="Arial Narrow"/>
              </w:rPr>
              <w:t xml:space="preserve">Dr. Fasil A. Coordinator, HEARD-EVA component </w:t>
            </w:r>
          </w:p>
        </w:tc>
        <w:tc>
          <w:tcPr>
            <w:tcW w:w="1800" w:type="dxa"/>
            <w:shd w:val="clear" w:color="auto" w:fill="auto"/>
          </w:tcPr>
          <w:p w:rsidR="000B2CCC" w:rsidRPr="00EA09CA" w:rsidRDefault="000B2CCC" w:rsidP="00EB7C81">
            <w:pPr>
              <w:pStyle w:val="NoSpacing"/>
              <w:spacing w:line="360" w:lineRule="auto"/>
              <w:rPr>
                <w:rFonts w:ascii="Arial Narrow" w:hAnsi="Arial Narrow"/>
              </w:rPr>
            </w:pPr>
          </w:p>
        </w:tc>
      </w:tr>
      <w:tr w:rsidR="000B2CCC" w:rsidRPr="00EA09CA" w:rsidTr="00EB7C81">
        <w:tc>
          <w:tcPr>
            <w:tcW w:w="1890" w:type="dxa"/>
            <w:shd w:val="clear" w:color="auto" w:fill="auto"/>
          </w:tcPr>
          <w:p w:rsidR="000B2CCC" w:rsidRPr="00EA09CA" w:rsidRDefault="000B2CCC" w:rsidP="00EB7C81">
            <w:pPr>
              <w:pStyle w:val="NoSpacing"/>
              <w:spacing w:line="360" w:lineRule="auto"/>
              <w:rPr>
                <w:rFonts w:ascii="Arial Narrow" w:hAnsi="Arial Narrow"/>
              </w:rPr>
            </w:pPr>
            <w:r w:rsidRPr="00EA09CA">
              <w:rPr>
                <w:rFonts w:ascii="Arial Narrow" w:hAnsi="Arial Narrow"/>
              </w:rPr>
              <w:t>9:30 to 10:10 am</w:t>
            </w:r>
          </w:p>
        </w:tc>
        <w:tc>
          <w:tcPr>
            <w:tcW w:w="6233" w:type="dxa"/>
            <w:gridSpan w:val="2"/>
            <w:shd w:val="clear" w:color="auto" w:fill="auto"/>
          </w:tcPr>
          <w:p w:rsidR="000B2CCC" w:rsidRPr="00EA09CA" w:rsidRDefault="000B2CCC" w:rsidP="00EB7C81">
            <w:pPr>
              <w:pStyle w:val="NoSpacing"/>
              <w:spacing w:line="360" w:lineRule="auto"/>
              <w:rPr>
                <w:rFonts w:ascii="Arial Narrow" w:hAnsi="Arial Narrow"/>
                <w:b/>
              </w:rPr>
            </w:pPr>
            <w:r w:rsidRPr="00EA09CA">
              <w:rPr>
                <w:rFonts w:ascii="Arial Narrow" w:hAnsi="Arial Narrow"/>
                <w:b/>
              </w:rPr>
              <w:t>Training session I:  Breaking Bondage</w:t>
            </w:r>
          </w:p>
        </w:tc>
        <w:tc>
          <w:tcPr>
            <w:tcW w:w="5287" w:type="dxa"/>
            <w:shd w:val="clear" w:color="auto" w:fill="auto"/>
          </w:tcPr>
          <w:p w:rsidR="000B2CCC" w:rsidRPr="00EA09CA" w:rsidRDefault="000B2CCC" w:rsidP="00EB7C81">
            <w:pPr>
              <w:pStyle w:val="NoSpacing"/>
              <w:spacing w:line="360" w:lineRule="auto"/>
              <w:rPr>
                <w:rFonts w:ascii="Arial Narrow" w:hAnsi="Arial Narrow"/>
              </w:rPr>
            </w:pPr>
            <w:r w:rsidRPr="00EA09CA">
              <w:rPr>
                <w:rFonts w:ascii="Arial Narrow" w:hAnsi="Arial Narrow"/>
              </w:rPr>
              <w:t>Trainers (Selected from Universities in each region)</w:t>
            </w:r>
          </w:p>
        </w:tc>
        <w:tc>
          <w:tcPr>
            <w:tcW w:w="1800" w:type="dxa"/>
            <w:shd w:val="clear" w:color="auto" w:fill="auto"/>
          </w:tcPr>
          <w:p w:rsidR="000B2CCC" w:rsidRPr="00EA09CA" w:rsidRDefault="000B2CCC" w:rsidP="00EB7C81">
            <w:pPr>
              <w:pStyle w:val="NoSpacing"/>
              <w:spacing w:line="360" w:lineRule="auto"/>
              <w:rPr>
                <w:rFonts w:ascii="Arial Narrow" w:hAnsi="Arial Narrow"/>
              </w:rPr>
            </w:pPr>
          </w:p>
        </w:tc>
      </w:tr>
      <w:tr w:rsidR="000B2CCC" w:rsidRPr="00EA09CA" w:rsidTr="00EB7C81">
        <w:tc>
          <w:tcPr>
            <w:tcW w:w="1890" w:type="dxa"/>
            <w:shd w:val="clear" w:color="auto" w:fill="auto"/>
          </w:tcPr>
          <w:p w:rsidR="000B2CCC" w:rsidRPr="00EA09CA" w:rsidRDefault="000B2CCC" w:rsidP="00EB7C81">
            <w:pPr>
              <w:pStyle w:val="NoSpacing"/>
              <w:spacing w:line="360" w:lineRule="auto"/>
              <w:rPr>
                <w:rFonts w:ascii="Arial Narrow" w:hAnsi="Arial Narrow"/>
              </w:rPr>
            </w:pPr>
            <w:r w:rsidRPr="00EA09CA">
              <w:rPr>
                <w:rFonts w:ascii="Arial Narrow" w:hAnsi="Arial Narrow"/>
              </w:rPr>
              <w:t>10:10 to 10:40 am</w:t>
            </w:r>
          </w:p>
        </w:tc>
        <w:tc>
          <w:tcPr>
            <w:tcW w:w="6233" w:type="dxa"/>
            <w:gridSpan w:val="2"/>
            <w:shd w:val="clear" w:color="auto" w:fill="auto"/>
          </w:tcPr>
          <w:p w:rsidR="000B2CCC" w:rsidRPr="00EA09CA" w:rsidRDefault="000B2CCC" w:rsidP="00EB7C81">
            <w:pPr>
              <w:pStyle w:val="NoSpacing"/>
              <w:spacing w:line="360" w:lineRule="auto"/>
              <w:rPr>
                <w:rFonts w:ascii="Arial Narrow" w:hAnsi="Arial Narrow"/>
              </w:rPr>
            </w:pPr>
            <w:r w:rsidRPr="00EA09CA">
              <w:rPr>
                <w:rFonts w:ascii="Arial Narrow" w:hAnsi="Arial Narrow"/>
              </w:rPr>
              <w:t>Health Break and Group Photos</w:t>
            </w:r>
          </w:p>
        </w:tc>
        <w:tc>
          <w:tcPr>
            <w:tcW w:w="5287" w:type="dxa"/>
            <w:shd w:val="clear" w:color="auto" w:fill="auto"/>
          </w:tcPr>
          <w:p w:rsidR="000B2CCC" w:rsidRPr="00EA09CA" w:rsidRDefault="000B2CCC" w:rsidP="00EB7C81">
            <w:pPr>
              <w:pStyle w:val="NoSpacing"/>
              <w:spacing w:line="360" w:lineRule="auto"/>
              <w:rPr>
                <w:rFonts w:ascii="Arial Narrow" w:hAnsi="Arial Narrow"/>
              </w:rPr>
            </w:pPr>
            <w:r w:rsidRPr="00EA09CA">
              <w:rPr>
                <w:rFonts w:ascii="Arial Narrow" w:hAnsi="Arial Narrow"/>
              </w:rPr>
              <w:t>Participants, facilitated by EVA</w:t>
            </w:r>
          </w:p>
        </w:tc>
        <w:tc>
          <w:tcPr>
            <w:tcW w:w="1800" w:type="dxa"/>
            <w:shd w:val="clear" w:color="auto" w:fill="auto"/>
          </w:tcPr>
          <w:p w:rsidR="000B2CCC" w:rsidRPr="00EA09CA" w:rsidRDefault="000B2CCC" w:rsidP="00EB7C81">
            <w:pPr>
              <w:pStyle w:val="NoSpacing"/>
              <w:spacing w:line="360" w:lineRule="auto"/>
              <w:rPr>
                <w:rFonts w:ascii="Arial Narrow" w:hAnsi="Arial Narrow"/>
              </w:rPr>
            </w:pPr>
          </w:p>
        </w:tc>
      </w:tr>
      <w:tr w:rsidR="000B2CCC" w:rsidRPr="00EA09CA" w:rsidTr="00EB7C81">
        <w:tc>
          <w:tcPr>
            <w:tcW w:w="1890" w:type="dxa"/>
            <w:shd w:val="clear" w:color="auto" w:fill="auto"/>
          </w:tcPr>
          <w:p w:rsidR="000B2CCC" w:rsidRPr="00EA09CA" w:rsidRDefault="000B2CCC" w:rsidP="00EB7C81">
            <w:pPr>
              <w:pStyle w:val="NoSpacing"/>
              <w:spacing w:line="360" w:lineRule="auto"/>
              <w:rPr>
                <w:rFonts w:ascii="Arial Narrow" w:hAnsi="Arial Narrow"/>
              </w:rPr>
            </w:pPr>
            <w:r w:rsidRPr="00EA09CA">
              <w:rPr>
                <w:rFonts w:ascii="Arial Narrow" w:hAnsi="Arial Narrow"/>
              </w:rPr>
              <w:t>10:40 to 11:10 am</w:t>
            </w:r>
          </w:p>
        </w:tc>
        <w:tc>
          <w:tcPr>
            <w:tcW w:w="6233" w:type="dxa"/>
            <w:gridSpan w:val="2"/>
            <w:shd w:val="clear" w:color="auto" w:fill="auto"/>
          </w:tcPr>
          <w:p w:rsidR="000B2CCC" w:rsidRPr="00EA09CA" w:rsidRDefault="000B2CCC" w:rsidP="00EB7C81">
            <w:pPr>
              <w:pStyle w:val="NoSpacing"/>
              <w:spacing w:line="360" w:lineRule="auto"/>
              <w:rPr>
                <w:rFonts w:ascii="Arial Narrow" w:hAnsi="Arial Narrow"/>
              </w:rPr>
            </w:pPr>
            <w:r w:rsidRPr="00EA09CA">
              <w:rPr>
                <w:rFonts w:ascii="Arial Narrow" w:hAnsi="Arial Narrow"/>
              </w:rPr>
              <w:t>Discussions on Training session I</w:t>
            </w:r>
          </w:p>
        </w:tc>
        <w:tc>
          <w:tcPr>
            <w:tcW w:w="5287" w:type="dxa"/>
            <w:shd w:val="clear" w:color="auto" w:fill="auto"/>
          </w:tcPr>
          <w:p w:rsidR="000B2CCC" w:rsidRPr="00EA09CA" w:rsidRDefault="000B2CCC" w:rsidP="00EB7C81">
            <w:pPr>
              <w:pStyle w:val="NoSpacing"/>
              <w:spacing w:line="360" w:lineRule="auto"/>
              <w:rPr>
                <w:rFonts w:ascii="Arial Narrow" w:hAnsi="Arial Narrow"/>
              </w:rPr>
            </w:pPr>
            <w:r w:rsidRPr="00EA09CA">
              <w:rPr>
                <w:rFonts w:ascii="Arial Narrow" w:hAnsi="Arial Narrow"/>
              </w:rPr>
              <w:t>Participants</w:t>
            </w:r>
          </w:p>
        </w:tc>
        <w:tc>
          <w:tcPr>
            <w:tcW w:w="1800" w:type="dxa"/>
            <w:shd w:val="clear" w:color="auto" w:fill="auto"/>
          </w:tcPr>
          <w:p w:rsidR="000B2CCC" w:rsidRPr="00EA09CA" w:rsidRDefault="000B2CCC" w:rsidP="00EB7C81">
            <w:pPr>
              <w:pStyle w:val="NoSpacing"/>
              <w:spacing w:line="360" w:lineRule="auto"/>
              <w:rPr>
                <w:rFonts w:ascii="Arial Narrow" w:hAnsi="Arial Narrow"/>
              </w:rPr>
            </w:pPr>
            <w:r w:rsidRPr="00EA09CA">
              <w:rPr>
                <w:rFonts w:ascii="Arial Narrow" w:hAnsi="Arial Narrow"/>
              </w:rPr>
              <w:t>EVA to moderate</w:t>
            </w:r>
          </w:p>
        </w:tc>
      </w:tr>
      <w:tr w:rsidR="000B2CCC" w:rsidRPr="00EA09CA" w:rsidTr="00EB7C81">
        <w:tc>
          <w:tcPr>
            <w:tcW w:w="1890" w:type="dxa"/>
            <w:shd w:val="clear" w:color="auto" w:fill="auto"/>
          </w:tcPr>
          <w:p w:rsidR="000B2CCC" w:rsidRPr="00EA09CA" w:rsidRDefault="000B2CCC" w:rsidP="00EB7C81">
            <w:pPr>
              <w:pStyle w:val="NoSpacing"/>
              <w:spacing w:line="360" w:lineRule="auto"/>
              <w:rPr>
                <w:rFonts w:ascii="Arial Narrow" w:hAnsi="Arial Narrow"/>
              </w:rPr>
            </w:pPr>
            <w:r w:rsidRPr="00EA09CA">
              <w:rPr>
                <w:rFonts w:ascii="Arial Narrow" w:hAnsi="Arial Narrow"/>
              </w:rPr>
              <w:t>11:10 to 1:25 am</w:t>
            </w:r>
          </w:p>
        </w:tc>
        <w:tc>
          <w:tcPr>
            <w:tcW w:w="6233" w:type="dxa"/>
            <w:gridSpan w:val="2"/>
            <w:shd w:val="clear" w:color="auto" w:fill="auto"/>
          </w:tcPr>
          <w:p w:rsidR="000B2CCC" w:rsidRPr="00EA09CA" w:rsidRDefault="000B2CCC" w:rsidP="00EB7C81">
            <w:pPr>
              <w:pStyle w:val="NoSpacing"/>
              <w:spacing w:line="360" w:lineRule="auto"/>
              <w:rPr>
                <w:rFonts w:ascii="Arial Narrow" w:hAnsi="Arial Narrow"/>
                <w:b/>
              </w:rPr>
            </w:pPr>
            <w:r w:rsidRPr="00EA09CA">
              <w:rPr>
                <w:rFonts w:ascii="Arial Narrow" w:hAnsi="Arial Narrow"/>
                <w:b/>
              </w:rPr>
              <w:t xml:space="preserve">Training Session II: How entrepreneurs behave </w:t>
            </w:r>
          </w:p>
        </w:tc>
        <w:tc>
          <w:tcPr>
            <w:tcW w:w="5287" w:type="dxa"/>
            <w:shd w:val="clear" w:color="auto" w:fill="auto"/>
          </w:tcPr>
          <w:p w:rsidR="000B2CCC" w:rsidRPr="00EA09CA" w:rsidRDefault="000B2CCC" w:rsidP="00EB7C81">
            <w:pPr>
              <w:pStyle w:val="NoSpacing"/>
              <w:spacing w:line="360" w:lineRule="auto"/>
              <w:rPr>
                <w:rFonts w:ascii="Arial Narrow" w:hAnsi="Arial Narrow"/>
                <w:sz w:val="8"/>
              </w:rPr>
            </w:pPr>
          </w:p>
        </w:tc>
        <w:tc>
          <w:tcPr>
            <w:tcW w:w="1800" w:type="dxa"/>
            <w:shd w:val="clear" w:color="auto" w:fill="auto"/>
          </w:tcPr>
          <w:p w:rsidR="000B2CCC" w:rsidRPr="00EA09CA" w:rsidRDefault="000B2CCC" w:rsidP="00EB7C81">
            <w:pPr>
              <w:pStyle w:val="NoSpacing"/>
              <w:spacing w:line="360" w:lineRule="auto"/>
              <w:rPr>
                <w:rFonts w:ascii="Arial Narrow" w:hAnsi="Arial Narrow"/>
              </w:rPr>
            </w:pPr>
          </w:p>
        </w:tc>
      </w:tr>
      <w:tr w:rsidR="000B2CCC" w:rsidRPr="00EA09CA" w:rsidTr="00EB7C81">
        <w:tc>
          <w:tcPr>
            <w:tcW w:w="1890" w:type="dxa"/>
            <w:shd w:val="clear" w:color="auto" w:fill="auto"/>
          </w:tcPr>
          <w:p w:rsidR="000B2CCC" w:rsidRPr="00EA09CA" w:rsidRDefault="000B2CCC" w:rsidP="00EB7C81">
            <w:pPr>
              <w:pStyle w:val="NoSpacing"/>
              <w:spacing w:line="360" w:lineRule="auto"/>
              <w:rPr>
                <w:rFonts w:ascii="Arial Narrow" w:hAnsi="Arial Narrow"/>
              </w:rPr>
            </w:pPr>
            <w:r w:rsidRPr="00EA09CA">
              <w:rPr>
                <w:rFonts w:ascii="Arial Narrow" w:hAnsi="Arial Narrow"/>
              </w:rPr>
              <w:t>11: 25 to 12:35 pm</w:t>
            </w:r>
          </w:p>
        </w:tc>
        <w:tc>
          <w:tcPr>
            <w:tcW w:w="6233" w:type="dxa"/>
            <w:gridSpan w:val="2"/>
            <w:shd w:val="clear" w:color="auto" w:fill="auto"/>
          </w:tcPr>
          <w:p w:rsidR="000B2CCC" w:rsidRPr="00EA09CA" w:rsidRDefault="000B2CCC" w:rsidP="00EB7C81">
            <w:pPr>
              <w:pStyle w:val="NoSpacing"/>
              <w:spacing w:line="360" w:lineRule="auto"/>
              <w:rPr>
                <w:rFonts w:ascii="Arial Narrow" w:hAnsi="Arial Narrow"/>
              </w:rPr>
            </w:pPr>
            <w:r w:rsidRPr="00EA09CA">
              <w:rPr>
                <w:rFonts w:ascii="Arial Narrow" w:hAnsi="Arial Narrow"/>
              </w:rPr>
              <w:t>Discussion, summary and conclusion on Session I and II</w:t>
            </w:r>
          </w:p>
        </w:tc>
        <w:tc>
          <w:tcPr>
            <w:tcW w:w="5287" w:type="dxa"/>
            <w:shd w:val="clear" w:color="auto" w:fill="auto"/>
          </w:tcPr>
          <w:p w:rsidR="000B2CCC" w:rsidRPr="00EA09CA" w:rsidRDefault="000B2CCC" w:rsidP="00EB7C81">
            <w:pPr>
              <w:pStyle w:val="NoSpacing"/>
              <w:spacing w:line="360" w:lineRule="auto"/>
              <w:rPr>
                <w:rFonts w:ascii="Arial Narrow" w:hAnsi="Arial Narrow"/>
              </w:rPr>
            </w:pPr>
            <w:r w:rsidRPr="00EA09CA">
              <w:rPr>
                <w:rFonts w:ascii="Arial Narrow" w:hAnsi="Arial Narrow"/>
              </w:rPr>
              <w:t>Participants</w:t>
            </w:r>
          </w:p>
        </w:tc>
        <w:tc>
          <w:tcPr>
            <w:tcW w:w="1800" w:type="dxa"/>
            <w:shd w:val="clear" w:color="auto" w:fill="auto"/>
          </w:tcPr>
          <w:p w:rsidR="000B2CCC" w:rsidRPr="00EA09CA" w:rsidRDefault="000B2CCC" w:rsidP="00EB7C81">
            <w:pPr>
              <w:pStyle w:val="NoSpacing"/>
              <w:spacing w:line="360" w:lineRule="auto"/>
              <w:rPr>
                <w:rFonts w:ascii="Arial Narrow" w:hAnsi="Arial Narrow"/>
              </w:rPr>
            </w:pPr>
            <w:r w:rsidRPr="00EA09CA">
              <w:rPr>
                <w:rFonts w:ascii="Arial Narrow" w:hAnsi="Arial Narrow"/>
              </w:rPr>
              <w:t>EVA to moderate</w:t>
            </w:r>
          </w:p>
        </w:tc>
      </w:tr>
      <w:tr w:rsidR="000B2CCC" w:rsidRPr="00EA09CA" w:rsidTr="00EB7C81">
        <w:tc>
          <w:tcPr>
            <w:tcW w:w="1890" w:type="dxa"/>
            <w:shd w:val="clear" w:color="auto" w:fill="auto"/>
          </w:tcPr>
          <w:p w:rsidR="000B2CCC" w:rsidRPr="00EA09CA" w:rsidRDefault="000B2CCC" w:rsidP="00EB7C81">
            <w:pPr>
              <w:pStyle w:val="NoSpacing"/>
              <w:spacing w:line="360" w:lineRule="auto"/>
              <w:rPr>
                <w:rFonts w:ascii="Arial Narrow" w:hAnsi="Arial Narrow"/>
              </w:rPr>
            </w:pPr>
            <w:r w:rsidRPr="00EA09CA">
              <w:rPr>
                <w:rFonts w:ascii="Arial Narrow" w:hAnsi="Arial Narrow"/>
              </w:rPr>
              <w:t>12:35 to 1:35 pm</w:t>
            </w:r>
          </w:p>
        </w:tc>
        <w:tc>
          <w:tcPr>
            <w:tcW w:w="6233" w:type="dxa"/>
            <w:gridSpan w:val="2"/>
            <w:shd w:val="clear" w:color="auto" w:fill="auto"/>
          </w:tcPr>
          <w:p w:rsidR="000B2CCC" w:rsidRPr="00EA09CA" w:rsidRDefault="000B2CCC" w:rsidP="00EB7C81">
            <w:pPr>
              <w:pStyle w:val="NoSpacing"/>
              <w:spacing w:line="360" w:lineRule="auto"/>
              <w:rPr>
                <w:rFonts w:ascii="Arial Narrow" w:hAnsi="Arial Narrow"/>
              </w:rPr>
            </w:pPr>
            <w:r w:rsidRPr="00EA09CA">
              <w:rPr>
                <w:rFonts w:ascii="Arial Narrow" w:hAnsi="Arial Narrow"/>
              </w:rPr>
              <w:t>Lunch Break</w:t>
            </w:r>
          </w:p>
        </w:tc>
        <w:tc>
          <w:tcPr>
            <w:tcW w:w="5287" w:type="dxa"/>
            <w:shd w:val="clear" w:color="auto" w:fill="auto"/>
          </w:tcPr>
          <w:p w:rsidR="000B2CCC" w:rsidRPr="00EA09CA" w:rsidRDefault="000B2CCC" w:rsidP="00EB7C81">
            <w:pPr>
              <w:pStyle w:val="NoSpacing"/>
              <w:spacing w:line="360" w:lineRule="auto"/>
              <w:rPr>
                <w:rFonts w:ascii="Arial Narrow" w:hAnsi="Arial Narrow"/>
              </w:rPr>
            </w:pPr>
            <w:r w:rsidRPr="00EA09CA">
              <w:rPr>
                <w:rFonts w:ascii="Arial Narrow" w:hAnsi="Arial Narrow"/>
              </w:rPr>
              <w:t>Participants, facilitated by EVA</w:t>
            </w:r>
          </w:p>
        </w:tc>
        <w:tc>
          <w:tcPr>
            <w:tcW w:w="1800" w:type="dxa"/>
            <w:shd w:val="clear" w:color="auto" w:fill="auto"/>
          </w:tcPr>
          <w:p w:rsidR="000B2CCC" w:rsidRPr="00EA09CA" w:rsidRDefault="000B2CCC" w:rsidP="00EB7C81">
            <w:pPr>
              <w:pStyle w:val="NoSpacing"/>
              <w:spacing w:line="360" w:lineRule="auto"/>
              <w:rPr>
                <w:rFonts w:ascii="Arial Narrow" w:hAnsi="Arial Narrow"/>
              </w:rPr>
            </w:pPr>
          </w:p>
        </w:tc>
      </w:tr>
      <w:tr w:rsidR="000B2CCC" w:rsidRPr="00EA09CA" w:rsidTr="00EB7C81">
        <w:tc>
          <w:tcPr>
            <w:tcW w:w="1890" w:type="dxa"/>
            <w:shd w:val="clear" w:color="auto" w:fill="auto"/>
          </w:tcPr>
          <w:p w:rsidR="000B2CCC" w:rsidRPr="00EA09CA" w:rsidRDefault="000B2CCC" w:rsidP="00EB7C81">
            <w:pPr>
              <w:pStyle w:val="NoSpacing"/>
              <w:spacing w:line="360" w:lineRule="auto"/>
              <w:rPr>
                <w:rFonts w:ascii="Arial Narrow" w:hAnsi="Arial Narrow"/>
              </w:rPr>
            </w:pPr>
            <w:r w:rsidRPr="00EA09CA">
              <w:rPr>
                <w:rFonts w:ascii="Arial Narrow" w:hAnsi="Arial Narrow"/>
              </w:rPr>
              <w:t>1:35 to 2:40 pm</w:t>
            </w:r>
          </w:p>
        </w:tc>
        <w:tc>
          <w:tcPr>
            <w:tcW w:w="6233" w:type="dxa"/>
            <w:gridSpan w:val="2"/>
            <w:shd w:val="clear" w:color="auto" w:fill="auto"/>
          </w:tcPr>
          <w:p w:rsidR="000B2CCC" w:rsidRPr="00EA09CA" w:rsidRDefault="000B2CCC" w:rsidP="00EB7C81">
            <w:pPr>
              <w:pStyle w:val="NoSpacing"/>
              <w:spacing w:line="360" w:lineRule="auto"/>
              <w:rPr>
                <w:rFonts w:ascii="Arial Narrow" w:hAnsi="Arial Narrow"/>
                <w:b/>
              </w:rPr>
            </w:pPr>
            <w:r w:rsidRPr="00EA09CA">
              <w:rPr>
                <w:rFonts w:ascii="Arial Narrow" w:hAnsi="Arial Narrow"/>
                <w:b/>
              </w:rPr>
              <w:t>Training session III:  Entrepreneurial  competencies /skills</w:t>
            </w:r>
            <w:r w:rsidRPr="00EA09CA">
              <w:rPr>
                <w:rFonts w:ascii="Arial Narrow" w:hAnsi="Arial Narrow"/>
                <w:b/>
                <w:sz w:val="26"/>
              </w:rPr>
              <w:t xml:space="preserve">  </w:t>
            </w:r>
          </w:p>
        </w:tc>
        <w:tc>
          <w:tcPr>
            <w:tcW w:w="5287" w:type="dxa"/>
            <w:shd w:val="clear" w:color="auto" w:fill="auto"/>
          </w:tcPr>
          <w:p w:rsidR="000B2CCC" w:rsidRPr="00EA09CA" w:rsidRDefault="000B2CCC" w:rsidP="00EB7C81">
            <w:pPr>
              <w:pStyle w:val="NoSpacing"/>
              <w:spacing w:line="360" w:lineRule="auto"/>
              <w:rPr>
                <w:rFonts w:ascii="Arial Narrow" w:hAnsi="Arial Narrow"/>
              </w:rPr>
            </w:pPr>
            <w:r w:rsidRPr="00EA09CA">
              <w:rPr>
                <w:rFonts w:ascii="Arial Narrow" w:hAnsi="Arial Narrow"/>
              </w:rPr>
              <w:t>Trainers</w:t>
            </w:r>
          </w:p>
        </w:tc>
        <w:tc>
          <w:tcPr>
            <w:tcW w:w="1800" w:type="dxa"/>
            <w:shd w:val="clear" w:color="auto" w:fill="auto"/>
          </w:tcPr>
          <w:p w:rsidR="000B2CCC" w:rsidRPr="00EA09CA" w:rsidRDefault="000B2CCC" w:rsidP="00EB7C81">
            <w:pPr>
              <w:pStyle w:val="NoSpacing"/>
              <w:spacing w:line="360" w:lineRule="auto"/>
              <w:rPr>
                <w:rFonts w:ascii="Arial Narrow" w:hAnsi="Arial Narrow"/>
              </w:rPr>
            </w:pPr>
          </w:p>
        </w:tc>
      </w:tr>
      <w:tr w:rsidR="000B2CCC" w:rsidRPr="00EA09CA" w:rsidTr="00EB7C81">
        <w:tc>
          <w:tcPr>
            <w:tcW w:w="1890" w:type="dxa"/>
            <w:shd w:val="clear" w:color="auto" w:fill="auto"/>
          </w:tcPr>
          <w:p w:rsidR="000B2CCC" w:rsidRPr="00EA09CA" w:rsidRDefault="000B2CCC" w:rsidP="00EB7C81">
            <w:pPr>
              <w:pStyle w:val="NoSpacing"/>
              <w:spacing w:line="360" w:lineRule="auto"/>
              <w:rPr>
                <w:rFonts w:ascii="Arial Narrow" w:hAnsi="Arial Narrow"/>
              </w:rPr>
            </w:pPr>
            <w:r w:rsidRPr="00EA09CA">
              <w:rPr>
                <w:rFonts w:ascii="Arial Narrow" w:hAnsi="Arial Narrow"/>
              </w:rPr>
              <w:t>2:40 to 3:30 pm</w:t>
            </w:r>
          </w:p>
        </w:tc>
        <w:tc>
          <w:tcPr>
            <w:tcW w:w="6233" w:type="dxa"/>
            <w:gridSpan w:val="2"/>
            <w:shd w:val="clear" w:color="auto" w:fill="auto"/>
          </w:tcPr>
          <w:p w:rsidR="000B2CCC" w:rsidRPr="00EA09CA" w:rsidRDefault="000B2CCC" w:rsidP="00EB7C81">
            <w:pPr>
              <w:pStyle w:val="NoSpacing"/>
              <w:spacing w:line="360" w:lineRule="auto"/>
              <w:rPr>
                <w:rFonts w:ascii="Arial Narrow" w:hAnsi="Arial Narrow"/>
              </w:rPr>
            </w:pPr>
            <w:r w:rsidRPr="00EA09CA">
              <w:rPr>
                <w:rFonts w:ascii="Arial Narrow" w:hAnsi="Arial Narrow"/>
              </w:rPr>
              <w:t>Discussions on Training session III</w:t>
            </w:r>
          </w:p>
        </w:tc>
        <w:tc>
          <w:tcPr>
            <w:tcW w:w="5287" w:type="dxa"/>
            <w:shd w:val="clear" w:color="auto" w:fill="auto"/>
          </w:tcPr>
          <w:p w:rsidR="000B2CCC" w:rsidRPr="00EA09CA" w:rsidRDefault="000B2CCC" w:rsidP="00EB7C81">
            <w:pPr>
              <w:pStyle w:val="NoSpacing"/>
              <w:spacing w:line="360" w:lineRule="auto"/>
              <w:rPr>
                <w:rFonts w:ascii="Arial Narrow" w:hAnsi="Arial Narrow"/>
              </w:rPr>
            </w:pPr>
            <w:r w:rsidRPr="00EA09CA">
              <w:rPr>
                <w:rFonts w:ascii="Arial Narrow" w:hAnsi="Arial Narrow"/>
              </w:rPr>
              <w:t xml:space="preserve">Participants </w:t>
            </w:r>
          </w:p>
        </w:tc>
        <w:tc>
          <w:tcPr>
            <w:tcW w:w="1800" w:type="dxa"/>
            <w:shd w:val="clear" w:color="auto" w:fill="auto"/>
          </w:tcPr>
          <w:p w:rsidR="000B2CCC" w:rsidRPr="00EA09CA" w:rsidRDefault="000B2CCC" w:rsidP="00EB7C81">
            <w:pPr>
              <w:pStyle w:val="NoSpacing"/>
              <w:spacing w:line="360" w:lineRule="auto"/>
              <w:rPr>
                <w:rFonts w:ascii="Arial Narrow" w:hAnsi="Arial Narrow"/>
              </w:rPr>
            </w:pPr>
            <w:r w:rsidRPr="00EA09CA">
              <w:rPr>
                <w:rFonts w:ascii="Arial Narrow" w:hAnsi="Arial Narrow"/>
              </w:rPr>
              <w:t>EVA to moderate</w:t>
            </w:r>
          </w:p>
        </w:tc>
      </w:tr>
      <w:tr w:rsidR="000B2CCC" w:rsidRPr="00EA09CA" w:rsidTr="00EB7C81">
        <w:tc>
          <w:tcPr>
            <w:tcW w:w="1890" w:type="dxa"/>
            <w:shd w:val="clear" w:color="auto" w:fill="auto"/>
          </w:tcPr>
          <w:p w:rsidR="000B2CCC" w:rsidRPr="00EA09CA" w:rsidRDefault="000B2CCC" w:rsidP="00EB7C81">
            <w:pPr>
              <w:pStyle w:val="NoSpacing"/>
              <w:spacing w:line="360" w:lineRule="auto"/>
              <w:rPr>
                <w:rFonts w:ascii="Arial Narrow" w:hAnsi="Arial Narrow"/>
              </w:rPr>
            </w:pPr>
            <w:r w:rsidRPr="00EA09CA">
              <w:rPr>
                <w:rFonts w:ascii="Arial Narrow" w:hAnsi="Arial Narrow"/>
              </w:rPr>
              <w:t>3:30 to 4:00 pm</w:t>
            </w:r>
          </w:p>
        </w:tc>
        <w:tc>
          <w:tcPr>
            <w:tcW w:w="6233" w:type="dxa"/>
            <w:gridSpan w:val="2"/>
            <w:shd w:val="clear" w:color="auto" w:fill="auto"/>
          </w:tcPr>
          <w:p w:rsidR="000B2CCC" w:rsidRPr="00EA09CA" w:rsidRDefault="000B2CCC" w:rsidP="00EB7C81">
            <w:pPr>
              <w:pStyle w:val="NoSpacing"/>
              <w:spacing w:line="360" w:lineRule="auto"/>
              <w:rPr>
                <w:rFonts w:ascii="Arial Narrow" w:hAnsi="Arial Narrow"/>
              </w:rPr>
            </w:pPr>
            <w:r w:rsidRPr="00EA09CA">
              <w:rPr>
                <w:rFonts w:ascii="Arial Narrow" w:hAnsi="Arial Narrow"/>
              </w:rPr>
              <w:t>Health Break</w:t>
            </w:r>
          </w:p>
        </w:tc>
        <w:tc>
          <w:tcPr>
            <w:tcW w:w="5287" w:type="dxa"/>
            <w:shd w:val="clear" w:color="auto" w:fill="auto"/>
          </w:tcPr>
          <w:p w:rsidR="000B2CCC" w:rsidRPr="00EA09CA" w:rsidRDefault="000B2CCC" w:rsidP="00EB7C81">
            <w:pPr>
              <w:pStyle w:val="NoSpacing"/>
              <w:spacing w:line="360" w:lineRule="auto"/>
              <w:rPr>
                <w:rFonts w:ascii="Arial Narrow" w:hAnsi="Arial Narrow"/>
              </w:rPr>
            </w:pPr>
            <w:r w:rsidRPr="00EA09CA">
              <w:rPr>
                <w:rFonts w:ascii="Arial Narrow" w:hAnsi="Arial Narrow"/>
              </w:rPr>
              <w:t xml:space="preserve">   Participants, facilitated by EVA</w:t>
            </w:r>
          </w:p>
        </w:tc>
        <w:tc>
          <w:tcPr>
            <w:tcW w:w="1800" w:type="dxa"/>
            <w:shd w:val="clear" w:color="auto" w:fill="auto"/>
          </w:tcPr>
          <w:p w:rsidR="000B2CCC" w:rsidRPr="00EA09CA" w:rsidRDefault="000B2CCC" w:rsidP="00EB7C81">
            <w:pPr>
              <w:pStyle w:val="NoSpacing"/>
              <w:spacing w:line="360" w:lineRule="auto"/>
              <w:rPr>
                <w:rFonts w:ascii="Arial Narrow" w:hAnsi="Arial Narrow"/>
              </w:rPr>
            </w:pPr>
            <w:r w:rsidRPr="00EA09CA">
              <w:rPr>
                <w:rFonts w:ascii="Arial Narrow" w:hAnsi="Arial Narrow"/>
              </w:rPr>
              <w:t xml:space="preserve"> </w:t>
            </w:r>
          </w:p>
        </w:tc>
      </w:tr>
      <w:tr w:rsidR="000B2CCC" w:rsidRPr="00EA09CA" w:rsidTr="00EB7C81">
        <w:tc>
          <w:tcPr>
            <w:tcW w:w="1890" w:type="dxa"/>
            <w:shd w:val="clear" w:color="auto" w:fill="auto"/>
          </w:tcPr>
          <w:p w:rsidR="000B2CCC" w:rsidRPr="00EA09CA" w:rsidRDefault="000B2CCC" w:rsidP="00EB7C81">
            <w:pPr>
              <w:pStyle w:val="NoSpacing"/>
              <w:spacing w:line="360" w:lineRule="auto"/>
              <w:rPr>
                <w:rFonts w:ascii="Arial Narrow" w:hAnsi="Arial Narrow"/>
              </w:rPr>
            </w:pPr>
            <w:r w:rsidRPr="00EA09CA">
              <w:rPr>
                <w:rFonts w:ascii="Arial Narrow" w:hAnsi="Arial Narrow"/>
              </w:rPr>
              <w:t>4:00 to 5:00 pm</w:t>
            </w:r>
          </w:p>
        </w:tc>
        <w:tc>
          <w:tcPr>
            <w:tcW w:w="6233" w:type="dxa"/>
            <w:gridSpan w:val="2"/>
            <w:shd w:val="clear" w:color="auto" w:fill="auto"/>
          </w:tcPr>
          <w:p w:rsidR="000B2CCC" w:rsidRPr="00EA09CA" w:rsidRDefault="000B2CCC" w:rsidP="00EB7C81">
            <w:pPr>
              <w:pStyle w:val="NoSpacing"/>
              <w:spacing w:line="360" w:lineRule="auto"/>
              <w:rPr>
                <w:rFonts w:ascii="Arial Narrow" w:hAnsi="Arial Narrow"/>
              </w:rPr>
            </w:pPr>
            <w:r w:rsidRPr="00EA09CA">
              <w:rPr>
                <w:rFonts w:ascii="Arial Narrow" w:hAnsi="Arial Narrow"/>
              </w:rPr>
              <w:t xml:space="preserve">Discussion on Session III and Summary of Day One training  </w:t>
            </w:r>
          </w:p>
        </w:tc>
        <w:tc>
          <w:tcPr>
            <w:tcW w:w="5287" w:type="dxa"/>
            <w:shd w:val="clear" w:color="auto" w:fill="auto"/>
          </w:tcPr>
          <w:p w:rsidR="000B2CCC" w:rsidRPr="00EA09CA" w:rsidRDefault="000B2CCC" w:rsidP="00EB7C81">
            <w:pPr>
              <w:pStyle w:val="NoSpacing"/>
              <w:spacing w:line="360" w:lineRule="auto"/>
              <w:rPr>
                <w:rFonts w:ascii="Arial Narrow" w:hAnsi="Arial Narrow"/>
              </w:rPr>
            </w:pPr>
          </w:p>
        </w:tc>
        <w:tc>
          <w:tcPr>
            <w:tcW w:w="1800" w:type="dxa"/>
            <w:shd w:val="clear" w:color="auto" w:fill="auto"/>
          </w:tcPr>
          <w:p w:rsidR="000B2CCC" w:rsidRPr="00EA09CA" w:rsidRDefault="000B2CCC" w:rsidP="00EB7C81">
            <w:pPr>
              <w:pStyle w:val="NoSpacing"/>
              <w:spacing w:line="360" w:lineRule="auto"/>
              <w:rPr>
                <w:rFonts w:ascii="Arial Narrow" w:hAnsi="Arial Narrow"/>
              </w:rPr>
            </w:pPr>
          </w:p>
        </w:tc>
      </w:tr>
      <w:tr w:rsidR="000B2CCC" w:rsidRPr="00EA09CA" w:rsidTr="00EB7C81">
        <w:trPr>
          <w:trHeight w:val="323"/>
        </w:trPr>
        <w:tc>
          <w:tcPr>
            <w:tcW w:w="15210" w:type="dxa"/>
            <w:gridSpan w:val="5"/>
            <w:shd w:val="clear" w:color="auto" w:fill="C2D69B" w:themeFill="accent3" w:themeFillTint="99"/>
          </w:tcPr>
          <w:p w:rsidR="000B2CCC" w:rsidRPr="00EA09CA" w:rsidRDefault="000B2CCC" w:rsidP="00EB7C81">
            <w:pPr>
              <w:pStyle w:val="NoSpacing"/>
              <w:jc w:val="center"/>
              <w:rPr>
                <w:rFonts w:ascii="Arial Narrow" w:hAnsi="Arial Narrow"/>
                <w:b/>
              </w:rPr>
            </w:pPr>
            <w:r w:rsidRPr="00EA09CA">
              <w:rPr>
                <w:rFonts w:ascii="Arial Narrow" w:hAnsi="Arial Narrow"/>
                <w:b/>
              </w:rPr>
              <w:br w:type="page"/>
            </w:r>
            <w:r w:rsidRPr="00EA09CA">
              <w:rPr>
                <w:rFonts w:ascii="Arial Narrow" w:hAnsi="Arial Narrow"/>
                <w:b/>
                <w:sz w:val="30"/>
                <w:highlight w:val="darkCyan"/>
              </w:rPr>
              <w:t>Day Two</w:t>
            </w:r>
          </w:p>
        </w:tc>
      </w:tr>
      <w:tr w:rsidR="000B2CCC" w:rsidRPr="00EA09CA" w:rsidTr="00EB7C81">
        <w:trPr>
          <w:trHeight w:val="458"/>
        </w:trPr>
        <w:tc>
          <w:tcPr>
            <w:tcW w:w="1890" w:type="dxa"/>
            <w:shd w:val="clear" w:color="auto" w:fill="auto"/>
          </w:tcPr>
          <w:p w:rsidR="000B2CCC" w:rsidRPr="00EA09CA" w:rsidRDefault="000B2CCC" w:rsidP="00EB7C81">
            <w:pPr>
              <w:pStyle w:val="NoSpacing"/>
              <w:spacing w:line="360" w:lineRule="auto"/>
              <w:rPr>
                <w:rFonts w:ascii="Arial Narrow" w:hAnsi="Arial Narrow"/>
              </w:rPr>
            </w:pPr>
            <w:r w:rsidRPr="00EA09CA">
              <w:rPr>
                <w:rFonts w:ascii="Arial Narrow" w:hAnsi="Arial Narrow"/>
              </w:rPr>
              <w:t>8:30 to 9:30 am</w:t>
            </w:r>
          </w:p>
        </w:tc>
        <w:tc>
          <w:tcPr>
            <w:tcW w:w="6210" w:type="dxa"/>
            <w:shd w:val="clear" w:color="auto" w:fill="auto"/>
          </w:tcPr>
          <w:p w:rsidR="000B2CCC" w:rsidRPr="00EA09CA" w:rsidRDefault="000B2CCC" w:rsidP="00EB7C81">
            <w:pPr>
              <w:pStyle w:val="NoSpacing"/>
              <w:spacing w:line="360" w:lineRule="auto"/>
              <w:rPr>
                <w:rFonts w:ascii="Arial Narrow" w:hAnsi="Arial Narrow"/>
                <w:b/>
              </w:rPr>
            </w:pPr>
            <w:r w:rsidRPr="00EA09CA">
              <w:rPr>
                <w:rFonts w:ascii="Arial Narrow" w:hAnsi="Arial Narrow"/>
                <w:b/>
              </w:rPr>
              <w:t xml:space="preserve">Training session IV:  Entrepreneurial  competencies...Continued </w:t>
            </w:r>
            <w:r w:rsidRPr="00EA09CA">
              <w:rPr>
                <w:rFonts w:ascii="Arial Narrow" w:hAnsi="Arial Narrow"/>
                <w:b/>
                <w:sz w:val="26"/>
              </w:rPr>
              <w:t xml:space="preserve"> </w:t>
            </w:r>
          </w:p>
        </w:tc>
        <w:tc>
          <w:tcPr>
            <w:tcW w:w="5310" w:type="dxa"/>
            <w:gridSpan w:val="2"/>
            <w:shd w:val="clear" w:color="auto" w:fill="auto"/>
          </w:tcPr>
          <w:p w:rsidR="000B2CCC" w:rsidRPr="00EA09CA" w:rsidRDefault="000B2CCC" w:rsidP="00EB7C81">
            <w:pPr>
              <w:pStyle w:val="NoSpacing"/>
              <w:spacing w:line="360" w:lineRule="auto"/>
              <w:rPr>
                <w:rFonts w:ascii="Arial Narrow" w:hAnsi="Arial Narrow"/>
              </w:rPr>
            </w:pPr>
            <w:r w:rsidRPr="00EA09CA">
              <w:rPr>
                <w:rFonts w:ascii="Arial Narrow" w:hAnsi="Arial Narrow"/>
              </w:rPr>
              <w:t>Trainers</w:t>
            </w:r>
          </w:p>
        </w:tc>
        <w:tc>
          <w:tcPr>
            <w:tcW w:w="1800" w:type="dxa"/>
            <w:shd w:val="clear" w:color="auto" w:fill="auto"/>
          </w:tcPr>
          <w:p w:rsidR="000B2CCC" w:rsidRPr="00EA09CA" w:rsidRDefault="000B2CCC" w:rsidP="00EB7C81">
            <w:pPr>
              <w:pStyle w:val="NoSpacing"/>
              <w:spacing w:line="360" w:lineRule="auto"/>
              <w:rPr>
                <w:rFonts w:ascii="Arial Narrow" w:hAnsi="Arial Narrow"/>
              </w:rPr>
            </w:pPr>
          </w:p>
        </w:tc>
      </w:tr>
      <w:tr w:rsidR="000B2CCC" w:rsidRPr="00EA09CA" w:rsidTr="00EB7C81">
        <w:trPr>
          <w:trHeight w:val="350"/>
        </w:trPr>
        <w:tc>
          <w:tcPr>
            <w:tcW w:w="1890" w:type="dxa"/>
            <w:shd w:val="clear" w:color="auto" w:fill="auto"/>
          </w:tcPr>
          <w:p w:rsidR="000B2CCC" w:rsidRPr="00EA09CA" w:rsidRDefault="000B2CCC" w:rsidP="00EB7C81">
            <w:pPr>
              <w:pStyle w:val="NoSpacing"/>
              <w:spacing w:line="360" w:lineRule="auto"/>
              <w:rPr>
                <w:rFonts w:ascii="Arial Narrow" w:hAnsi="Arial Narrow"/>
              </w:rPr>
            </w:pPr>
            <w:r w:rsidRPr="00EA09CA">
              <w:rPr>
                <w:rFonts w:ascii="Arial Narrow" w:hAnsi="Arial Narrow"/>
              </w:rPr>
              <w:t>9:30 to 10:30 am</w:t>
            </w:r>
          </w:p>
        </w:tc>
        <w:tc>
          <w:tcPr>
            <w:tcW w:w="6210" w:type="dxa"/>
            <w:shd w:val="clear" w:color="auto" w:fill="auto"/>
          </w:tcPr>
          <w:p w:rsidR="000B2CCC" w:rsidRPr="00EA09CA" w:rsidRDefault="000B2CCC" w:rsidP="00EB7C81">
            <w:pPr>
              <w:pStyle w:val="NoSpacing"/>
              <w:spacing w:line="360" w:lineRule="auto"/>
              <w:rPr>
                <w:rFonts w:ascii="Arial Narrow" w:hAnsi="Arial Narrow"/>
              </w:rPr>
            </w:pPr>
            <w:r w:rsidRPr="00EA09CA">
              <w:rPr>
                <w:rFonts w:ascii="Arial Narrow" w:hAnsi="Arial Narrow"/>
              </w:rPr>
              <w:t>Discussion on Session IV</w:t>
            </w:r>
          </w:p>
        </w:tc>
        <w:tc>
          <w:tcPr>
            <w:tcW w:w="5310" w:type="dxa"/>
            <w:gridSpan w:val="2"/>
            <w:shd w:val="clear" w:color="auto" w:fill="auto"/>
          </w:tcPr>
          <w:p w:rsidR="000B2CCC" w:rsidRPr="00EA09CA" w:rsidRDefault="000B2CCC" w:rsidP="00EB7C81">
            <w:pPr>
              <w:pStyle w:val="NoSpacing"/>
              <w:spacing w:line="360" w:lineRule="auto"/>
              <w:rPr>
                <w:rFonts w:ascii="Arial Narrow" w:hAnsi="Arial Narrow"/>
              </w:rPr>
            </w:pPr>
            <w:r w:rsidRPr="00EA09CA">
              <w:rPr>
                <w:rFonts w:ascii="Arial Narrow" w:hAnsi="Arial Narrow"/>
              </w:rPr>
              <w:t>Participants</w:t>
            </w:r>
          </w:p>
        </w:tc>
        <w:tc>
          <w:tcPr>
            <w:tcW w:w="1800" w:type="dxa"/>
            <w:shd w:val="clear" w:color="auto" w:fill="auto"/>
          </w:tcPr>
          <w:p w:rsidR="000B2CCC" w:rsidRPr="00EA09CA" w:rsidRDefault="000B2CCC" w:rsidP="00EB7C81">
            <w:pPr>
              <w:pStyle w:val="NoSpacing"/>
              <w:spacing w:line="360" w:lineRule="auto"/>
              <w:rPr>
                <w:rFonts w:ascii="Arial Narrow" w:hAnsi="Arial Narrow"/>
              </w:rPr>
            </w:pPr>
            <w:r w:rsidRPr="00EA09CA">
              <w:rPr>
                <w:rFonts w:ascii="Arial Narrow" w:hAnsi="Arial Narrow"/>
              </w:rPr>
              <w:t>EVA to moderate</w:t>
            </w:r>
          </w:p>
        </w:tc>
      </w:tr>
      <w:tr w:rsidR="000B2CCC" w:rsidRPr="00EA09CA" w:rsidTr="00EB7C81">
        <w:tc>
          <w:tcPr>
            <w:tcW w:w="1890" w:type="dxa"/>
            <w:shd w:val="clear" w:color="auto" w:fill="auto"/>
          </w:tcPr>
          <w:p w:rsidR="000B2CCC" w:rsidRPr="00EA09CA" w:rsidRDefault="000B2CCC" w:rsidP="00EB7C81">
            <w:pPr>
              <w:pStyle w:val="NoSpacing"/>
              <w:spacing w:line="360" w:lineRule="auto"/>
              <w:rPr>
                <w:rFonts w:ascii="Arial Narrow" w:hAnsi="Arial Narrow"/>
              </w:rPr>
            </w:pPr>
            <w:r w:rsidRPr="00EA09CA">
              <w:rPr>
                <w:rFonts w:ascii="Arial Narrow" w:hAnsi="Arial Narrow"/>
              </w:rPr>
              <w:lastRenderedPageBreak/>
              <w:t>10:30 to 11:00 am</w:t>
            </w:r>
          </w:p>
        </w:tc>
        <w:tc>
          <w:tcPr>
            <w:tcW w:w="6210" w:type="dxa"/>
            <w:shd w:val="clear" w:color="auto" w:fill="auto"/>
          </w:tcPr>
          <w:p w:rsidR="000B2CCC" w:rsidRPr="00EA09CA" w:rsidRDefault="000B2CCC" w:rsidP="00EB7C81">
            <w:pPr>
              <w:pStyle w:val="NoSpacing"/>
              <w:spacing w:line="360" w:lineRule="auto"/>
              <w:rPr>
                <w:rFonts w:ascii="Arial Narrow" w:hAnsi="Arial Narrow"/>
              </w:rPr>
            </w:pPr>
            <w:r w:rsidRPr="00EA09CA">
              <w:rPr>
                <w:rFonts w:ascii="Arial Narrow" w:hAnsi="Arial Narrow"/>
              </w:rPr>
              <w:t>Health Break</w:t>
            </w:r>
          </w:p>
        </w:tc>
        <w:tc>
          <w:tcPr>
            <w:tcW w:w="5310" w:type="dxa"/>
            <w:gridSpan w:val="2"/>
            <w:shd w:val="clear" w:color="auto" w:fill="auto"/>
          </w:tcPr>
          <w:p w:rsidR="000B2CCC" w:rsidRPr="00EA09CA" w:rsidRDefault="000B2CCC" w:rsidP="00EB7C81">
            <w:pPr>
              <w:pStyle w:val="NoSpacing"/>
              <w:spacing w:line="360" w:lineRule="auto"/>
              <w:rPr>
                <w:rFonts w:ascii="Arial Narrow" w:hAnsi="Arial Narrow"/>
              </w:rPr>
            </w:pPr>
            <w:r w:rsidRPr="00EA09CA">
              <w:rPr>
                <w:rFonts w:ascii="Arial Narrow" w:hAnsi="Arial Narrow"/>
              </w:rPr>
              <w:t>Participants, facilitated by EVA</w:t>
            </w:r>
          </w:p>
        </w:tc>
        <w:tc>
          <w:tcPr>
            <w:tcW w:w="1800" w:type="dxa"/>
            <w:shd w:val="clear" w:color="auto" w:fill="auto"/>
          </w:tcPr>
          <w:p w:rsidR="000B2CCC" w:rsidRPr="00EA09CA" w:rsidRDefault="000B2CCC" w:rsidP="00EB7C81">
            <w:pPr>
              <w:pStyle w:val="NoSpacing"/>
              <w:spacing w:line="360" w:lineRule="auto"/>
              <w:rPr>
                <w:rFonts w:ascii="Arial Narrow" w:hAnsi="Arial Narrow"/>
              </w:rPr>
            </w:pPr>
          </w:p>
        </w:tc>
      </w:tr>
      <w:tr w:rsidR="000B2CCC" w:rsidRPr="00EA09CA" w:rsidTr="00EB7C81">
        <w:tc>
          <w:tcPr>
            <w:tcW w:w="1890" w:type="dxa"/>
            <w:shd w:val="clear" w:color="auto" w:fill="auto"/>
          </w:tcPr>
          <w:p w:rsidR="000B2CCC" w:rsidRPr="00EA09CA" w:rsidRDefault="000B2CCC" w:rsidP="00EB7C81">
            <w:pPr>
              <w:pStyle w:val="NoSpacing"/>
              <w:spacing w:line="360" w:lineRule="auto"/>
              <w:rPr>
                <w:rFonts w:ascii="Arial Narrow" w:hAnsi="Arial Narrow"/>
              </w:rPr>
            </w:pPr>
            <w:r w:rsidRPr="00EA09CA">
              <w:rPr>
                <w:rFonts w:ascii="Arial Narrow" w:hAnsi="Arial Narrow"/>
              </w:rPr>
              <w:t>11:00 to 12:30 am</w:t>
            </w:r>
          </w:p>
        </w:tc>
        <w:tc>
          <w:tcPr>
            <w:tcW w:w="6210" w:type="dxa"/>
            <w:shd w:val="clear" w:color="auto" w:fill="auto"/>
          </w:tcPr>
          <w:p w:rsidR="000B2CCC" w:rsidRPr="00EA09CA" w:rsidRDefault="000B2CCC" w:rsidP="00EB7C81">
            <w:pPr>
              <w:pStyle w:val="NoSpacing"/>
              <w:spacing w:line="360" w:lineRule="auto"/>
              <w:rPr>
                <w:rFonts w:ascii="Arial Narrow" w:hAnsi="Arial Narrow"/>
              </w:rPr>
            </w:pPr>
            <w:r w:rsidRPr="00EA09CA">
              <w:rPr>
                <w:rFonts w:ascii="Arial Narrow" w:hAnsi="Arial Narrow"/>
              </w:rPr>
              <w:t>Discussions on Training session IV</w:t>
            </w:r>
          </w:p>
        </w:tc>
        <w:tc>
          <w:tcPr>
            <w:tcW w:w="5310" w:type="dxa"/>
            <w:gridSpan w:val="2"/>
            <w:shd w:val="clear" w:color="auto" w:fill="auto"/>
          </w:tcPr>
          <w:p w:rsidR="000B2CCC" w:rsidRPr="00EA09CA" w:rsidRDefault="000B2CCC" w:rsidP="00EB7C81">
            <w:pPr>
              <w:pStyle w:val="NoSpacing"/>
              <w:spacing w:line="360" w:lineRule="auto"/>
              <w:rPr>
                <w:rFonts w:ascii="Arial Narrow" w:hAnsi="Arial Narrow"/>
              </w:rPr>
            </w:pPr>
            <w:r w:rsidRPr="00EA09CA">
              <w:rPr>
                <w:rFonts w:ascii="Arial Narrow" w:hAnsi="Arial Narrow"/>
              </w:rPr>
              <w:t xml:space="preserve">Participants </w:t>
            </w:r>
          </w:p>
        </w:tc>
        <w:tc>
          <w:tcPr>
            <w:tcW w:w="1800" w:type="dxa"/>
            <w:shd w:val="clear" w:color="auto" w:fill="auto"/>
          </w:tcPr>
          <w:p w:rsidR="000B2CCC" w:rsidRPr="00EA09CA" w:rsidRDefault="000B2CCC" w:rsidP="00EB7C81">
            <w:pPr>
              <w:pStyle w:val="NoSpacing"/>
              <w:spacing w:line="360" w:lineRule="auto"/>
              <w:rPr>
                <w:rFonts w:ascii="Arial Narrow" w:hAnsi="Arial Narrow"/>
              </w:rPr>
            </w:pPr>
            <w:r w:rsidRPr="00EA09CA">
              <w:rPr>
                <w:rFonts w:ascii="Arial Narrow" w:hAnsi="Arial Narrow"/>
              </w:rPr>
              <w:t>EVA to moderate</w:t>
            </w:r>
          </w:p>
        </w:tc>
      </w:tr>
      <w:tr w:rsidR="000B2CCC" w:rsidRPr="00EA09CA" w:rsidTr="00EB7C81">
        <w:tc>
          <w:tcPr>
            <w:tcW w:w="1890" w:type="dxa"/>
            <w:shd w:val="clear" w:color="auto" w:fill="auto"/>
          </w:tcPr>
          <w:p w:rsidR="000B2CCC" w:rsidRPr="00EA09CA" w:rsidRDefault="000B2CCC" w:rsidP="00EB7C81">
            <w:pPr>
              <w:pStyle w:val="NoSpacing"/>
              <w:spacing w:line="360" w:lineRule="auto"/>
              <w:rPr>
                <w:rFonts w:ascii="Arial Narrow" w:hAnsi="Arial Narrow"/>
              </w:rPr>
            </w:pPr>
            <w:r w:rsidRPr="00EA09CA">
              <w:rPr>
                <w:rFonts w:ascii="Arial Narrow" w:hAnsi="Arial Narrow"/>
              </w:rPr>
              <w:t>12:30 to 1:30 pm</w:t>
            </w:r>
          </w:p>
        </w:tc>
        <w:tc>
          <w:tcPr>
            <w:tcW w:w="6210" w:type="dxa"/>
            <w:shd w:val="clear" w:color="auto" w:fill="auto"/>
          </w:tcPr>
          <w:p w:rsidR="000B2CCC" w:rsidRPr="00EA09CA" w:rsidRDefault="000B2CCC" w:rsidP="00EB7C81">
            <w:pPr>
              <w:pStyle w:val="NoSpacing"/>
              <w:spacing w:line="360" w:lineRule="auto"/>
              <w:rPr>
                <w:rFonts w:ascii="Arial Narrow" w:hAnsi="Arial Narrow"/>
              </w:rPr>
            </w:pPr>
            <w:r w:rsidRPr="00EA09CA">
              <w:rPr>
                <w:rFonts w:ascii="Arial Narrow" w:hAnsi="Arial Narrow"/>
              </w:rPr>
              <w:t>Lunch Break</w:t>
            </w:r>
          </w:p>
        </w:tc>
        <w:tc>
          <w:tcPr>
            <w:tcW w:w="5310" w:type="dxa"/>
            <w:gridSpan w:val="2"/>
            <w:shd w:val="clear" w:color="auto" w:fill="auto"/>
          </w:tcPr>
          <w:p w:rsidR="000B2CCC" w:rsidRPr="00EA09CA" w:rsidRDefault="000B2CCC" w:rsidP="00EB7C81">
            <w:pPr>
              <w:pStyle w:val="NoSpacing"/>
              <w:spacing w:line="360" w:lineRule="auto"/>
              <w:rPr>
                <w:rFonts w:ascii="Arial Narrow" w:hAnsi="Arial Narrow"/>
              </w:rPr>
            </w:pPr>
            <w:r w:rsidRPr="00EA09CA">
              <w:rPr>
                <w:rFonts w:ascii="Arial Narrow" w:hAnsi="Arial Narrow"/>
              </w:rPr>
              <w:t>Participants, facilitated by EVA</w:t>
            </w:r>
          </w:p>
        </w:tc>
        <w:tc>
          <w:tcPr>
            <w:tcW w:w="1800" w:type="dxa"/>
            <w:shd w:val="clear" w:color="auto" w:fill="auto"/>
          </w:tcPr>
          <w:p w:rsidR="000B2CCC" w:rsidRPr="00EA09CA" w:rsidRDefault="000B2CCC" w:rsidP="00EB7C81">
            <w:pPr>
              <w:pStyle w:val="NoSpacing"/>
              <w:spacing w:line="360" w:lineRule="auto"/>
              <w:rPr>
                <w:rFonts w:ascii="Arial Narrow" w:hAnsi="Arial Narrow"/>
              </w:rPr>
            </w:pPr>
          </w:p>
        </w:tc>
      </w:tr>
      <w:tr w:rsidR="000B2CCC" w:rsidRPr="00EA09CA" w:rsidTr="00EB7C81">
        <w:tc>
          <w:tcPr>
            <w:tcW w:w="1890" w:type="dxa"/>
            <w:shd w:val="clear" w:color="auto" w:fill="auto"/>
          </w:tcPr>
          <w:p w:rsidR="000B2CCC" w:rsidRPr="00EA09CA" w:rsidRDefault="000B2CCC" w:rsidP="00EB7C81">
            <w:pPr>
              <w:pStyle w:val="NoSpacing"/>
              <w:spacing w:line="360" w:lineRule="auto"/>
              <w:rPr>
                <w:rFonts w:ascii="Arial Narrow" w:hAnsi="Arial Narrow"/>
              </w:rPr>
            </w:pPr>
            <w:r w:rsidRPr="00EA09CA">
              <w:rPr>
                <w:rFonts w:ascii="Arial Narrow" w:hAnsi="Arial Narrow"/>
              </w:rPr>
              <w:t>1:30 to 5:00 pm</w:t>
            </w:r>
          </w:p>
        </w:tc>
        <w:tc>
          <w:tcPr>
            <w:tcW w:w="6210" w:type="dxa"/>
            <w:shd w:val="clear" w:color="auto" w:fill="auto"/>
          </w:tcPr>
          <w:p w:rsidR="000B2CCC" w:rsidRPr="00EA09CA" w:rsidRDefault="000B2CCC" w:rsidP="00EB7C81">
            <w:pPr>
              <w:pStyle w:val="NoSpacing"/>
              <w:spacing w:line="360" w:lineRule="auto"/>
              <w:rPr>
                <w:rFonts w:ascii="Arial Narrow" w:hAnsi="Arial Narrow"/>
              </w:rPr>
            </w:pPr>
            <w:r w:rsidRPr="00EA09CA">
              <w:rPr>
                <w:rFonts w:ascii="Arial Narrow" w:hAnsi="Arial Narrow"/>
              </w:rPr>
              <w:t>Discussion, summary and conclusion of  Training Session IV</w:t>
            </w:r>
          </w:p>
        </w:tc>
        <w:tc>
          <w:tcPr>
            <w:tcW w:w="5310" w:type="dxa"/>
            <w:gridSpan w:val="2"/>
            <w:shd w:val="clear" w:color="auto" w:fill="auto"/>
          </w:tcPr>
          <w:p w:rsidR="000B2CCC" w:rsidRPr="00EA09CA" w:rsidRDefault="000B2CCC" w:rsidP="00EB7C81">
            <w:pPr>
              <w:pStyle w:val="NoSpacing"/>
              <w:spacing w:line="360" w:lineRule="auto"/>
              <w:rPr>
                <w:rFonts w:ascii="Arial Narrow" w:hAnsi="Arial Narrow"/>
              </w:rPr>
            </w:pPr>
            <w:r w:rsidRPr="00EA09CA">
              <w:rPr>
                <w:rFonts w:ascii="Arial Narrow" w:hAnsi="Arial Narrow"/>
              </w:rPr>
              <w:t>Trainers and Participants, moderated by EVA</w:t>
            </w:r>
          </w:p>
        </w:tc>
        <w:tc>
          <w:tcPr>
            <w:tcW w:w="1800" w:type="dxa"/>
            <w:shd w:val="clear" w:color="auto" w:fill="auto"/>
          </w:tcPr>
          <w:p w:rsidR="000B2CCC" w:rsidRPr="00EA09CA" w:rsidRDefault="000B2CCC" w:rsidP="00EB7C81">
            <w:pPr>
              <w:pStyle w:val="NoSpacing"/>
              <w:spacing w:line="360" w:lineRule="auto"/>
              <w:rPr>
                <w:rFonts w:ascii="Arial Narrow" w:hAnsi="Arial Narrow"/>
              </w:rPr>
            </w:pPr>
            <w:r w:rsidRPr="00EA09CA">
              <w:rPr>
                <w:rFonts w:ascii="Arial Narrow" w:hAnsi="Arial Narrow"/>
              </w:rPr>
              <w:t xml:space="preserve"> </w:t>
            </w:r>
          </w:p>
        </w:tc>
      </w:tr>
      <w:tr w:rsidR="000B2CCC" w:rsidRPr="00EA09CA" w:rsidTr="00EB7C81">
        <w:trPr>
          <w:trHeight w:val="350"/>
        </w:trPr>
        <w:tc>
          <w:tcPr>
            <w:tcW w:w="1890" w:type="dxa"/>
            <w:shd w:val="clear" w:color="auto" w:fill="auto"/>
          </w:tcPr>
          <w:p w:rsidR="000B2CCC" w:rsidRPr="00EA09CA" w:rsidRDefault="000B2CCC" w:rsidP="00EB7C81">
            <w:pPr>
              <w:pStyle w:val="NoSpacing"/>
              <w:spacing w:line="360" w:lineRule="auto"/>
              <w:rPr>
                <w:rFonts w:ascii="Arial Narrow" w:hAnsi="Arial Narrow"/>
              </w:rPr>
            </w:pPr>
          </w:p>
        </w:tc>
        <w:tc>
          <w:tcPr>
            <w:tcW w:w="11520" w:type="dxa"/>
            <w:gridSpan w:val="3"/>
            <w:shd w:val="clear" w:color="auto" w:fill="C2D69B" w:themeFill="accent3" w:themeFillTint="99"/>
          </w:tcPr>
          <w:p w:rsidR="000B2CCC" w:rsidRPr="00EA09CA" w:rsidRDefault="000B2CCC" w:rsidP="00EB7C81">
            <w:pPr>
              <w:pStyle w:val="NoSpacing"/>
              <w:jc w:val="center"/>
              <w:rPr>
                <w:rFonts w:ascii="Arial Narrow" w:hAnsi="Arial Narrow"/>
                <w:b/>
              </w:rPr>
            </w:pPr>
            <w:r w:rsidRPr="005541F5">
              <w:rPr>
                <w:rFonts w:ascii="Arial Narrow" w:hAnsi="Arial Narrow"/>
                <w:b/>
                <w:sz w:val="30"/>
                <w:highlight w:val="darkCyan"/>
              </w:rPr>
              <w:t>Day Three</w:t>
            </w:r>
          </w:p>
        </w:tc>
        <w:tc>
          <w:tcPr>
            <w:tcW w:w="1800" w:type="dxa"/>
            <w:shd w:val="clear" w:color="auto" w:fill="auto"/>
          </w:tcPr>
          <w:p w:rsidR="000B2CCC" w:rsidRPr="00EA09CA" w:rsidRDefault="000B2CCC" w:rsidP="00EB7C81">
            <w:pPr>
              <w:pStyle w:val="NoSpacing"/>
              <w:spacing w:line="360" w:lineRule="auto"/>
              <w:rPr>
                <w:rFonts w:ascii="Arial Narrow" w:hAnsi="Arial Narrow"/>
              </w:rPr>
            </w:pPr>
          </w:p>
        </w:tc>
      </w:tr>
      <w:tr w:rsidR="000B2CCC" w:rsidRPr="00EA09CA" w:rsidTr="00EB7C81">
        <w:tc>
          <w:tcPr>
            <w:tcW w:w="1890" w:type="dxa"/>
            <w:shd w:val="clear" w:color="auto" w:fill="auto"/>
          </w:tcPr>
          <w:p w:rsidR="000B2CCC" w:rsidRPr="00EA09CA" w:rsidRDefault="000B2CCC" w:rsidP="00EB7C81">
            <w:pPr>
              <w:pStyle w:val="NoSpacing"/>
              <w:spacing w:line="360" w:lineRule="auto"/>
              <w:jc w:val="right"/>
              <w:rPr>
                <w:rFonts w:ascii="Arial Narrow" w:hAnsi="Arial Narrow"/>
              </w:rPr>
            </w:pPr>
            <w:r w:rsidRPr="00EA09CA">
              <w:rPr>
                <w:rFonts w:ascii="Arial Narrow" w:hAnsi="Arial Narrow"/>
              </w:rPr>
              <w:t>8:30 to 10:20 am</w:t>
            </w:r>
          </w:p>
        </w:tc>
        <w:tc>
          <w:tcPr>
            <w:tcW w:w="6210" w:type="dxa"/>
            <w:shd w:val="clear" w:color="auto" w:fill="auto"/>
          </w:tcPr>
          <w:p w:rsidR="000B2CCC" w:rsidRPr="00EA09CA" w:rsidRDefault="000B2CCC" w:rsidP="00EB7C81">
            <w:pPr>
              <w:pStyle w:val="NoSpacing"/>
              <w:spacing w:line="360" w:lineRule="auto"/>
              <w:rPr>
                <w:rFonts w:ascii="Arial Narrow" w:hAnsi="Arial Narrow"/>
                <w:b/>
              </w:rPr>
            </w:pPr>
            <w:r w:rsidRPr="00EA09CA">
              <w:rPr>
                <w:rFonts w:ascii="Arial Narrow" w:hAnsi="Arial Narrow"/>
                <w:b/>
              </w:rPr>
              <w:t>Training Session V: Business Plan Development and expansion</w:t>
            </w:r>
          </w:p>
        </w:tc>
        <w:tc>
          <w:tcPr>
            <w:tcW w:w="5310" w:type="dxa"/>
            <w:gridSpan w:val="2"/>
            <w:shd w:val="clear" w:color="auto" w:fill="auto"/>
          </w:tcPr>
          <w:p w:rsidR="000B2CCC" w:rsidRPr="00EA09CA" w:rsidRDefault="000B2CCC" w:rsidP="00EB7C81">
            <w:pPr>
              <w:pStyle w:val="NoSpacing"/>
              <w:spacing w:line="360" w:lineRule="auto"/>
              <w:rPr>
                <w:rFonts w:ascii="Arial Narrow" w:hAnsi="Arial Narrow"/>
              </w:rPr>
            </w:pPr>
            <w:r w:rsidRPr="00EA09CA">
              <w:rPr>
                <w:rFonts w:ascii="Arial Narrow" w:hAnsi="Arial Narrow"/>
              </w:rPr>
              <w:t xml:space="preserve">Trainers </w:t>
            </w:r>
          </w:p>
        </w:tc>
        <w:tc>
          <w:tcPr>
            <w:tcW w:w="1800" w:type="dxa"/>
            <w:shd w:val="clear" w:color="auto" w:fill="auto"/>
          </w:tcPr>
          <w:p w:rsidR="000B2CCC" w:rsidRPr="00EA09CA" w:rsidRDefault="000B2CCC" w:rsidP="00EB7C81">
            <w:pPr>
              <w:pStyle w:val="NoSpacing"/>
              <w:spacing w:line="360" w:lineRule="auto"/>
              <w:rPr>
                <w:rFonts w:ascii="Arial Narrow" w:hAnsi="Arial Narrow"/>
              </w:rPr>
            </w:pPr>
          </w:p>
        </w:tc>
      </w:tr>
      <w:tr w:rsidR="000B2CCC" w:rsidRPr="00EA09CA" w:rsidTr="00EB7C81">
        <w:tc>
          <w:tcPr>
            <w:tcW w:w="1890" w:type="dxa"/>
            <w:shd w:val="clear" w:color="auto" w:fill="auto"/>
          </w:tcPr>
          <w:p w:rsidR="000B2CCC" w:rsidRPr="00EA09CA" w:rsidRDefault="000B2CCC" w:rsidP="00EB7C81">
            <w:pPr>
              <w:pStyle w:val="NoSpacing"/>
              <w:spacing w:line="360" w:lineRule="auto"/>
              <w:jc w:val="right"/>
              <w:rPr>
                <w:rFonts w:ascii="Arial Narrow" w:hAnsi="Arial Narrow"/>
              </w:rPr>
            </w:pPr>
            <w:r w:rsidRPr="00EA09CA">
              <w:rPr>
                <w:rFonts w:ascii="Arial Narrow" w:hAnsi="Arial Narrow"/>
              </w:rPr>
              <w:t>10:20 to 10:40 am</w:t>
            </w:r>
          </w:p>
        </w:tc>
        <w:tc>
          <w:tcPr>
            <w:tcW w:w="6210" w:type="dxa"/>
            <w:shd w:val="clear" w:color="auto" w:fill="auto"/>
          </w:tcPr>
          <w:p w:rsidR="000B2CCC" w:rsidRPr="00EA09CA" w:rsidRDefault="000B2CCC" w:rsidP="00EB7C81">
            <w:pPr>
              <w:pStyle w:val="NoSpacing"/>
              <w:spacing w:line="360" w:lineRule="auto"/>
              <w:rPr>
                <w:rFonts w:ascii="Arial Narrow" w:hAnsi="Arial Narrow"/>
              </w:rPr>
            </w:pPr>
            <w:r w:rsidRPr="00EA09CA">
              <w:rPr>
                <w:rFonts w:ascii="Arial Narrow" w:hAnsi="Arial Narrow"/>
              </w:rPr>
              <w:t>Health Break</w:t>
            </w:r>
          </w:p>
        </w:tc>
        <w:tc>
          <w:tcPr>
            <w:tcW w:w="5310" w:type="dxa"/>
            <w:gridSpan w:val="2"/>
            <w:shd w:val="clear" w:color="auto" w:fill="auto"/>
          </w:tcPr>
          <w:p w:rsidR="000B2CCC" w:rsidRPr="00EA09CA" w:rsidRDefault="000B2CCC" w:rsidP="00EB7C81">
            <w:pPr>
              <w:pStyle w:val="NoSpacing"/>
              <w:spacing w:line="360" w:lineRule="auto"/>
              <w:rPr>
                <w:rFonts w:ascii="Arial Narrow" w:hAnsi="Arial Narrow"/>
              </w:rPr>
            </w:pPr>
            <w:r w:rsidRPr="00EA09CA">
              <w:rPr>
                <w:rFonts w:ascii="Arial Narrow" w:hAnsi="Arial Narrow"/>
              </w:rPr>
              <w:t>Participants, facilitated by EVA</w:t>
            </w:r>
          </w:p>
        </w:tc>
        <w:tc>
          <w:tcPr>
            <w:tcW w:w="1800" w:type="dxa"/>
            <w:shd w:val="clear" w:color="auto" w:fill="auto"/>
          </w:tcPr>
          <w:p w:rsidR="000B2CCC" w:rsidRPr="00EA09CA" w:rsidRDefault="000B2CCC" w:rsidP="00EB7C81">
            <w:pPr>
              <w:pStyle w:val="NoSpacing"/>
              <w:spacing w:line="360" w:lineRule="auto"/>
              <w:rPr>
                <w:rFonts w:ascii="Arial Narrow" w:hAnsi="Arial Narrow"/>
              </w:rPr>
            </w:pPr>
          </w:p>
        </w:tc>
      </w:tr>
      <w:tr w:rsidR="000B2CCC" w:rsidRPr="00EA09CA" w:rsidTr="00EB7C81">
        <w:tc>
          <w:tcPr>
            <w:tcW w:w="1890" w:type="dxa"/>
            <w:shd w:val="clear" w:color="auto" w:fill="auto"/>
          </w:tcPr>
          <w:p w:rsidR="000B2CCC" w:rsidRPr="00EA09CA" w:rsidRDefault="000B2CCC" w:rsidP="00EB7C81">
            <w:pPr>
              <w:pStyle w:val="NoSpacing"/>
              <w:spacing w:line="360" w:lineRule="auto"/>
              <w:jc w:val="right"/>
              <w:rPr>
                <w:rFonts w:ascii="Arial Narrow" w:hAnsi="Arial Narrow"/>
              </w:rPr>
            </w:pPr>
            <w:r w:rsidRPr="00EA09CA">
              <w:rPr>
                <w:rFonts w:ascii="Arial Narrow" w:hAnsi="Arial Narrow"/>
              </w:rPr>
              <w:t>10:40 to 12:30 am</w:t>
            </w:r>
          </w:p>
        </w:tc>
        <w:tc>
          <w:tcPr>
            <w:tcW w:w="6210" w:type="dxa"/>
            <w:shd w:val="clear" w:color="auto" w:fill="auto"/>
          </w:tcPr>
          <w:p w:rsidR="000B2CCC" w:rsidRPr="00EA09CA" w:rsidRDefault="000B2CCC" w:rsidP="00EB7C81">
            <w:pPr>
              <w:pStyle w:val="NoSpacing"/>
              <w:spacing w:line="360" w:lineRule="auto"/>
              <w:rPr>
                <w:rFonts w:ascii="Arial Narrow" w:hAnsi="Arial Narrow"/>
              </w:rPr>
            </w:pPr>
            <w:r w:rsidRPr="00EA09CA">
              <w:rPr>
                <w:rFonts w:ascii="Arial Narrow" w:hAnsi="Arial Narrow"/>
              </w:rPr>
              <w:t>Discussion and Practical session on Training Session V</w:t>
            </w:r>
          </w:p>
        </w:tc>
        <w:tc>
          <w:tcPr>
            <w:tcW w:w="5310" w:type="dxa"/>
            <w:gridSpan w:val="2"/>
            <w:shd w:val="clear" w:color="auto" w:fill="auto"/>
          </w:tcPr>
          <w:p w:rsidR="000B2CCC" w:rsidRPr="00EA09CA" w:rsidRDefault="000B2CCC" w:rsidP="00EB7C81">
            <w:pPr>
              <w:pStyle w:val="NoSpacing"/>
              <w:spacing w:line="360" w:lineRule="auto"/>
              <w:rPr>
                <w:rFonts w:ascii="Arial Narrow" w:hAnsi="Arial Narrow"/>
              </w:rPr>
            </w:pPr>
            <w:r w:rsidRPr="00EA09CA">
              <w:rPr>
                <w:rFonts w:ascii="Arial Narrow" w:hAnsi="Arial Narrow"/>
              </w:rPr>
              <w:t>Trainers and Participants</w:t>
            </w:r>
          </w:p>
        </w:tc>
        <w:tc>
          <w:tcPr>
            <w:tcW w:w="1800" w:type="dxa"/>
            <w:shd w:val="clear" w:color="auto" w:fill="auto"/>
          </w:tcPr>
          <w:p w:rsidR="000B2CCC" w:rsidRPr="00EA09CA" w:rsidRDefault="000B2CCC" w:rsidP="00EB7C81">
            <w:pPr>
              <w:pStyle w:val="NoSpacing"/>
              <w:spacing w:line="360" w:lineRule="auto"/>
              <w:rPr>
                <w:rFonts w:ascii="Arial Narrow" w:hAnsi="Arial Narrow"/>
              </w:rPr>
            </w:pPr>
            <w:r w:rsidRPr="00EA09CA">
              <w:rPr>
                <w:rFonts w:ascii="Arial Narrow" w:hAnsi="Arial Narrow"/>
              </w:rPr>
              <w:t>EVA to moderate</w:t>
            </w:r>
          </w:p>
        </w:tc>
      </w:tr>
      <w:tr w:rsidR="000B2CCC" w:rsidRPr="00EA09CA" w:rsidTr="00EB7C81">
        <w:tc>
          <w:tcPr>
            <w:tcW w:w="1890" w:type="dxa"/>
            <w:shd w:val="clear" w:color="auto" w:fill="auto"/>
          </w:tcPr>
          <w:p w:rsidR="000B2CCC" w:rsidRPr="00EA09CA" w:rsidRDefault="000B2CCC" w:rsidP="00EB7C81">
            <w:pPr>
              <w:pStyle w:val="NoSpacing"/>
              <w:spacing w:line="360" w:lineRule="auto"/>
              <w:jc w:val="right"/>
              <w:rPr>
                <w:rFonts w:ascii="Arial Narrow" w:hAnsi="Arial Narrow"/>
              </w:rPr>
            </w:pPr>
            <w:r w:rsidRPr="00EA09CA">
              <w:rPr>
                <w:rFonts w:ascii="Arial Narrow" w:hAnsi="Arial Narrow"/>
              </w:rPr>
              <w:t>12:30 to 1:30 am</w:t>
            </w:r>
          </w:p>
        </w:tc>
        <w:tc>
          <w:tcPr>
            <w:tcW w:w="6210" w:type="dxa"/>
            <w:shd w:val="clear" w:color="auto" w:fill="auto"/>
          </w:tcPr>
          <w:p w:rsidR="000B2CCC" w:rsidRPr="00EA09CA" w:rsidRDefault="000B2CCC" w:rsidP="00EB7C81">
            <w:pPr>
              <w:pStyle w:val="NoSpacing"/>
              <w:spacing w:line="360" w:lineRule="auto"/>
              <w:rPr>
                <w:rFonts w:ascii="Arial Narrow" w:hAnsi="Arial Narrow"/>
              </w:rPr>
            </w:pPr>
            <w:r w:rsidRPr="00EA09CA">
              <w:rPr>
                <w:rFonts w:ascii="Arial Narrow" w:hAnsi="Arial Narrow"/>
              </w:rPr>
              <w:t>Lunch Break</w:t>
            </w:r>
          </w:p>
        </w:tc>
        <w:tc>
          <w:tcPr>
            <w:tcW w:w="5310" w:type="dxa"/>
            <w:gridSpan w:val="2"/>
            <w:shd w:val="clear" w:color="auto" w:fill="auto"/>
          </w:tcPr>
          <w:p w:rsidR="000B2CCC" w:rsidRPr="00EA09CA" w:rsidRDefault="000B2CCC" w:rsidP="00EB7C81">
            <w:pPr>
              <w:pStyle w:val="NoSpacing"/>
              <w:spacing w:line="360" w:lineRule="auto"/>
              <w:rPr>
                <w:rFonts w:ascii="Arial Narrow" w:hAnsi="Arial Narrow"/>
              </w:rPr>
            </w:pPr>
            <w:r w:rsidRPr="00EA09CA">
              <w:rPr>
                <w:rFonts w:ascii="Arial Narrow" w:hAnsi="Arial Narrow"/>
              </w:rPr>
              <w:t>Participants, facilitated by EVA</w:t>
            </w:r>
          </w:p>
        </w:tc>
        <w:tc>
          <w:tcPr>
            <w:tcW w:w="1800" w:type="dxa"/>
            <w:shd w:val="clear" w:color="auto" w:fill="auto"/>
          </w:tcPr>
          <w:p w:rsidR="000B2CCC" w:rsidRPr="00EA09CA" w:rsidRDefault="000B2CCC" w:rsidP="00EB7C81">
            <w:pPr>
              <w:pStyle w:val="NoSpacing"/>
              <w:spacing w:line="360" w:lineRule="auto"/>
              <w:rPr>
                <w:rFonts w:ascii="Arial Narrow" w:hAnsi="Arial Narrow"/>
              </w:rPr>
            </w:pPr>
          </w:p>
        </w:tc>
      </w:tr>
      <w:tr w:rsidR="000B2CCC" w:rsidRPr="00EA09CA" w:rsidTr="00EB7C81">
        <w:tc>
          <w:tcPr>
            <w:tcW w:w="1890" w:type="dxa"/>
            <w:shd w:val="clear" w:color="auto" w:fill="auto"/>
          </w:tcPr>
          <w:p w:rsidR="000B2CCC" w:rsidRPr="00EA09CA" w:rsidRDefault="000B2CCC" w:rsidP="00EB7C81">
            <w:pPr>
              <w:pStyle w:val="NoSpacing"/>
              <w:spacing w:line="360" w:lineRule="auto"/>
              <w:jc w:val="right"/>
              <w:rPr>
                <w:rFonts w:ascii="Arial Narrow" w:hAnsi="Arial Narrow"/>
              </w:rPr>
            </w:pPr>
            <w:r w:rsidRPr="00EA09CA">
              <w:rPr>
                <w:rFonts w:ascii="Arial Narrow" w:hAnsi="Arial Narrow"/>
              </w:rPr>
              <w:t>1:30 to 3:00 pm</w:t>
            </w:r>
          </w:p>
        </w:tc>
        <w:tc>
          <w:tcPr>
            <w:tcW w:w="6210" w:type="dxa"/>
            <w:shd w:val="clear" w:color="auto" w:fill="auto"/>
          </w:tcPr>
          <w:p w:rsidR="000B2CCC" w:rsidRPr="00EA09CA" w:rsidRDefault="000B2CCC" w:rsidP="00EB7C81">
            <w:pPr>
              <w:pStyle w:val="NoSpacing"/>
              <w:spacing w:line="360" w:lineRule="auto"/>
              <w:rPr>
                <w:rFonts w:ascii="Arial Narrow" w:hAnsi="Arial Narrow"/>
              </w:rPr>
            </w:pPr>
            <w:r w:rsidRPr="00EA09CA">
              <w:rPr>
                <w:rFonts w:ascii="Arial Narrow" w:hAnsi="Arial Narrow"/>
              </w:rPr>
              <w:t xml:space="preserve">Discussion and Practical session on Session V (---continued) </w:t>
            </w:r>
          </w:p>
        </w:tc>
        <w:tc>
          <w:tcPr>
            <w:tcW w:w="5310" w:type="dxa"/>
            <w:gridSpan w:val="2"/>
            <w:shd w:val="clear" w:color="auto" w:fill="auto"/>
          </w:tcPr>
          <w:p w:rsidR="000B2CCC" w:rsidRPr="00EA09CA" w:rsidRDefault="000B2CCC" w:rsidP="00EB7C81">
            <w:pPr>
              <w:pStyle w:val="NoSpacing"/>
              <w:spacing w:line="360" w:lineRule="auto"/>
              <w:rPr>
                <w:rFonts w:ascii="Arial Narrow" w:hAnsi="Arial Narrow"/>
              </w:rPr>
            </w:pPr>
            <w:r w:rsidRPr="00EA09CA">
              <w:rPr>
                <w:rFonts w:ascii="Arial Narrow" w:hAnsi="Arial Narrow"/>
              </w:rPr>
              <w:t>Trainers and Participants</w:t>
            </w:r>
          </w:p>
        </w:tc>
        <w:tc>
          <w:tcPr>
            <w:tcW w:w="1800" w:type="dxa"/>
            <w:shd w:val="clear" w:color="auto" w:fill="auto"/>
          </w:tcPr>
          <w:p w:rsidR="000B2CCC" w:rsidRPr="00EA09CA" w:rsidRDefault="000B2CCC" w:rsidP="00EB7C81">
            <w:pPr>
              <w:pStyle w:val="NoSpacing"/>
              <w:spacing w:line="360" w:lineRule="auto"/>
              <w:rPr>
                <w:rFonts w:ascii="Arial Narrow" w:hAnsi="Arial Narrow"/>
              </w:rPr>
            </w:pPr>
            <w:r w:rsidRPr="00EA09CA">
              <w:rPr>
                <w:rFonts w:ascii="Arial Narrow" w:hAnsi="Arial Narrow"/>
              </w:rPr>
              <w:t>EVA to moderate</w:t>
            </w:r>
          </w:p>
        </w:tc>
      </w:tr>
      <w:tr w:rsidR="000B2CCC" w:rsidRPr="00EA09CA" w:rsidTr="00EB7C81">
        <w:tc>
          <w:tcPr>
            <w:tcW w:w="1890" w:type="dxa"/>
            <w:shd w:val="clear" w:color="auto" w:fill="auto"/>
          </w:tcPr>
          <w:p w:rsidR="000B2CCC" w:rsidRPr="00EA09CA" w:rsidRDefault="000B2CCC" w:rsidP="00EB7C81">
            <w:pPr>
              <w:pStyle w:val="NoSpacing"/>
              <w:spacing w:line="360" w:lineRule="auto"/>
              <w:jc w:val="right"/>
              <w:rPr>
                <w:rFonts w:ascii="Arial Narrow" w:hAnsi="Arial Narrow"/>
              </w:rPr>
            </w:pPr>
            <w:r w:rsidRPr="00EA09CA">
              <w:rPr>
                <w:rFonts w:ascii="Arial Narrow" w:hAnsi="Arial Narrow"/>
              </w:rPr>
              <w:t>3:00 to 13:30 pm</w:t>
            </w:r>
          </w:p>
        </w:tc>
        <w:tc>
          <w:tcPr>
            <w:tcW w:w="6210" w:type="dxa"/>
            <w:shd w:val="clear" w:color="auto" w:fill="auto"/>
          </w:tcPr>
          <w:p w:rsidR="000B2CCC" w:rsidRPr="00EA09CA" w:rsidRDefault="000B2CCC" w:rsidP="00EB7C81">
            <w:pPr>
              <w:pStyle w:val="NoSpacing"/>
              <w:spacing w:line="360" w:lineRule="auto"/>
              <w:rPr>
                <w:rFonts w:ascii="Arial Narrow" w:hAnsi="Arial Narrow"/>
              </w:rPr>
            </w:pPr>
            <w:r w:rsidRPr="00EA09CA">
              <w:rPr>
                <w:rFonts w:ascii="Arial Narrow" w:hAnsi="Arial Narrow"/>
              </w:rPr>
              <w:t>Health Break</w:t>
            </w:r>
          </w:p>
        </w:tc>
        <w:tc>
          <w:tcPr>
            <w:tcW w:w="5310" w:type="dxa"/>
            <w:gridSpan w:val="2"/>
            <w:shd w:val="clear" w:color="auto" w:fill="auto"/>
          </w:tcPr>
          <w:p w:rsidR="000B2CCC" w:rsidRPr="00EA09CA" w:rsidRDefault="000B2CCC" w:rsidP="00EB7C81">
            <w:pPr>
              <w:pStyle w:val="NoSpacing"/>
              <w:spacing w:line="360" w:lineRule="auto"/>
              <w:rPr>
                <w:rFonts w:ascii="Arial Narrow" w:hAnsi="Arial Narrow"/>
              </w:rPr>
            </w:pPr>
            <w:r w:rsidRPr="00EA09CA">
              <w:rPr>
                <w:rFonts w:ascii="Arial Narrow" w:hAnsi="Arial Narrow"/>
              </w:rPr>
              <w:t>Participants, facilitated by EVA</w:t>
            </w:r>
          </w:p>
        </w:tc>
        <w:tc>
          <w:tcPr>
            <w:tcW w:w="1800" w:type="dxa"/>
            <w:shd w:val="clear" w:color="auto" w:fill="auto"/>
          </w:tcPr>
          <w:p w:rsidR="000B2CCC" w:rsidRPr="00EA09CA" w:rsidRDefault="000B2CCC" w:rsidP="00EB7C81">
            <w:pPr>
              <w:pStyle w:val="NoSpacing"/>
              <w:spacing w:line="360" w:lineRule="auto"/>
              <w:rPr>
                <w:rFonts w:ascii="Arial Narrow" w:hAnsi="Arial Narrow"/>
              </w:rPr>
            </w:pPr>
          </w:p>
        </w:tc>
      </w:tr>
      <w:tr w:rsidR="000B2CCC" w:rsidRPr="00EA09CA" w:rsidTr="00EB7C81">
        <w:tc>
          <w:tcPr>
            <w:tcW w:w="1890" w:type="dxa"/>
            <w:shd w:val="clear" w:color="auto" w:fill="auto"/>
          </w:tcPr>
          <w:p w:rsidR="000B2CCC" w:rsidRPr="00EA09CA" w:rsidRDefault="000B2CCC" w:rsidP="00EB7C81">
            <w:pPr>
              <w:pStyle w:val="NoSpacing"/>
              <w:spacing w:line="360" w:lineRule="auto"/>
              <w:jc w:val="right"/>
              <w:rPr>
                <w:rFonts w:ascii="Arial Narrow" w:hAnsi="Arial Narrow"/>
              </w:rPr>
            </w:pPr>
            <w:r w:rsidRPr="00EA09CA">
              <w:rPr>
                <w:rFonts w:ascii="Arial Narrow" w:hAnsi="Arial Narrow"/>
              </w:rPr>
              <w:t>3:30 to 4:20 pm</w:t>
            </w:r>
          </w:p>
        </w:tc>
        <w:tc>
          <w:tcPr>
            <w:tcW w:w="6210" w:type="dxa"/>
            <w:shd w:val="clear" w:color="auto" w:fill="auto"/>
          </w:tcPr>
          <w:p w:rsidR="000B2CCC" w:rsidRPr="00EA09CA" w:rsidRDefault="000B2CCC" w:rsidP="00EB7C81">
            <w:pPr>
              <w:pStyle w:val="NoSpacing"/>
              <w:spacing w:line="360" w:lineRule="auto"/>
              <w:rPr>
                <w:rFonts w:ascii="Arial Narrow" w:hAnsi="Arial Narrow"/>
              </w:rPr>
            </w:pPr>
            <w:r w:rsidRPr="00EA09CA">
              <w:rPr>
                <w:rFonts w:ascii="Arial Narrow" w:hAnsi="Arial Narrow"/>
              </w:rPr>
              <w:t>Discussion, summary and conclusion of  Training Session V</w:t>
            </w:r>
          </w:p>
        </w:tc>
        <w:tc>
          <w:tcPr>
            <w:tcW w:w="5310" w:type="dxa"/>
            <w:gridSpan w:val="2"/>
            <w:shd w:val="clear" w:color="auto" w:fill="auto"/>
          </w:tcPr>
          <w:p w:rsidR="000B2CCC" w:rsidRPr="00EA09CA" w:rsidRDefault="000B2CCC" w:rsidP="00EB7C81">
            <w:pPr>
              <w:pStyle w:val="NoSpacing"/>
              <w:spacing w:line="360" w:lineRule="auto"/>
              <w:rPr>
                <w:rFonts w:ascii="Arial Narrow" w:hAnsi="Arial Narrow"/>
              </w:rPr>
            </w:pPr>
          </w:p>
        </w:tc>
        <w:tc>
          <w:tcPr>
            <w:tcW w:w="1800" w:type="dxa"/>
            <w:shd w:val="clear" w:color="auto" w:fill="auto"/>
          </w:tcPr>
          <w:p w:rsidR="000B2CCC" w:rsidRPr="00EA09CA" w:rsidRDefault="000B2CCC" w:rsidP="00EB7C81">
            <w:pPr>
              <w:pStyle w:val="NoSpacing"/>
              <w:spacing w:line="360" w:lineRule="auto"/>
              <w:rPr>
                <w:rFonts w:ascii="Arial Narrow" w:hAnsi="Arial Narrow"/>
              </w:rPr>
            </w:pPr>
          </w:p>
        </w:tc>
      </w:tr>
      <w:tr w:rsidR="000B2CCC" w:rsidRPr="00EA09CA" w:rsidTr="00EB7C81">
        <w:tc>
          <w:tcPr>
            <w:tcW w:w="1890" w:type="dxa"/>
            <w:shd w:val="clear" w:color="auto" w:fill="auto"/>
          </w:tcPr>
          <w:p w:rsidR="000B2CCC" w:rsidRPr="00EA09CA" w:rsidRDefault="000B2CCC" w:rsidP="00EB7C81">
            <w:pPr>
              <w:pStyle w:val="NoSpacing"/>
              <w:spacing w:line="360" w:lineRule="auto"/>
              <w:jc w:val="right"/>
              <w:rPr>
                <w:rFonts w:ascii="Arial Narrow" w:hAnsi="Arial Narrow"/>
              </w:rPr>
            </w:pPr>
            <w:r w:rsidRPr="00EA09CA">
              <w:rPr>
                <w:rFonts w:ascii="Arial Narrow" w:hAnsi="Arial Narrow"/>
              </w:rPr>
              <w:t>4:20 to  4:50 pm</w:t>
            </w:r>
          </w:p>
        </w:tc>
        <w:tc>
          <w:tcPr>
            <w:tcW w:w="6210" w:type="dxa"/>
            <w:shd w:val="clear" w:color="auto" w:fill="auto"/>
          </w:tcPr>
          <w:p w:rsidR="000B2CCC" w:rsidRPr="00EA09CA" w:rsidRDefault="000B2CCC" w:rsidP="00EB7C81">
            <w:pPr>
              <w:pStyle w:val="NoSpacing"/>
              <w:spacing w:line="360" w:lineRule="auto"/>
              <w:rPr>
                <w:rFonts w:ascii="Arial Narrow" w:hAnsi="Arial Narrow"/>
              </w:rPr>
            </w:pPr>
            <w:r w:rsidRPr="00EA09CA">
              <w:rPr>
                <w:rFonts w:ascii="Arial Narrow" w:hAnsi="Arial Narrow" w:cs="Calibri Light"/>
                <w:b/>
                <w:szCs w:val="24"/>
              </w:rPr>
              <w:t xml:space="preserve">Final discussion, conclusion/recommendation and closing  </w:t>
            </w:r>
          </w:p>
        </w:tc>
        <w:tc>
          <w:tcPr>
            <w:tcW w:w="5310" w:type="dxa"/>
            <w:gridSpan w:val="2"/>
            <w:shd w:val="clear" w:color="auto" w:fill="auto"/>
          </w:tcPr>
          <w:p w:rsidR="000B2CCC" w:rsidRPr="00EA09CA" w:rsidRDefault="000B2CCC" w:rsidP="00EB7C81">
            <w:pPr>
              <w:pStyle w:val="NoSpacing"/>
              <w:spacing w:line="360" w:lineRule="auto"/>
              <w:rPr>
                <w:rFonts w:ascii="Arial Narrow" w:hAnsi="Arial Narrow"/>
              </w:rPr>
            </w:pPr>
            <w:r w:rsidRPr="00EA09CA">
              <w:rPr>
                <w:rFonts w:ascii="Arial Narrow" w:hAnsi="Arial Narrow"/>
              </w:rPr>
              <w:t>Regional HEARD coordinators or voluntarily elected Elder</w:t>
            </w:r>
          </w:p>
        </w:tc>
        <w:tc>
          <w:tcPr>
            <w:tcW w:w="1800" w:type="dxa"/>
            <w:shd w:val="clear" w:color="auto" w:fill="auto"/>
          </w:tcPr>
          <w:p w:rsidR="000B2CCC" w:rsidRPr="00EA09CA" w:rsidRDefault="000B2CCC" w:rsidP="00EB7C81">
            <w:pPr>
              <w:pStyle w:val="NoSpacing"/>
              <w:spacing w:line="360" w:lineRule="auto"/>
              <w:rPr>
                <w:rFonts w:ascii="Arial Narrow" w:hAnsi="Arial Narrow"/>
              </w:rPr>
            </w:pPr>
          </w:p>
        </w:tc>
      </w:tr>
    </w:tbl>
    <w:p w:rsidR="000B2CCC" w:rsidRPr="00EA09CA" w:rsidRDefault="000B2CCC" w:rsidP="000B2CCC">
      <w:pPr>
        <w:rPr>
          <w:rFonts w:ascii="Arial Narrow" w:hAnsi="Arial Narrow"/>
        </w:rPr>
      </w:pPr>
    </w:p>
    <w:p w:rsidR="00D105AB" w:rsidRPr="00D105AB" w:rsidRDefault="00D105AB" w:rsidP="00D105AB">
      <w:pPr>
        <w:spacing w:after="200"/>
        <w:ind w:left="360"/>
        <w:rPr>
          <w:rFonts w:ascii="Georgia" w:hAnsi="Georgia" w:cs="DaunPenh"/>
          <w:b/>
          <w:bCs/>
          <w:lang w:val="en-AU"/>
        </w:rPr>
      </w:pPr>
    </w:p>
    <w:p w:rsidR="000B2CCC" w:rsidRDefault="000B2CCC">
      <w:pPr>
        <w:spacing w:after="200" w:line="276" w:lineRule="auto"/>
        <w:rPr>
          <w:rFonts w:ascii="Georgia" w:eastAsiaTheme="minorHAnsi" w:hAnsi="Georgia" w:cs="DaunPenh"/>
          <w:b/>
          <w:bCs/>
          <w:sz w:val="22"/>
          <w:szCs w:val="22"/>
          <w:lang w:val="en-AU"/>
        </w:rPr>
      </w:pPr>
      <w:r>
        <w:rPr>
          <w:rFonts w:ascii="Georgia" w:hAnsi="Georgia" w:cs="DaunPenh"/>
          <w:b/>
          <w:bCs/>
          <w:lang w:val="en-AU"/>
        </w:rPr>
        <w:br w:type="page"/>
      </w:r>
    </w:p>
    <w:p w:rsidR="000B2CCC" w:rsidRDefault="000B2CCC" w:rsidP="00D105AB">
      <w:pPr>
        <w:pStyle w:val="ListParagraph"/>
        <w:numPr>
          <w:ilvl w:val="0"/>
          <w:numId w:val="13"/>
        </w:numPr>
        <w:spacing w:after="200"/>
        <w:rPr>
          <w:rFonts w:ascii="Georgia" w:hAnsi="Georgia" w:cs="DaunPenh"/>
          <w:b/>
          <w:bCs/>
          <w:lang w:val="en-AU"/>
        </w:rPr>
        <w:sectPr w:rsidR="000B2CCC" w:rsidSect="000B2CCC">
          <w:pgSz w:w="15840" w:h="12240" w:orient="landscape" w:code="1"/>
          <w:pgMar w:top="1440" w:right="1440" w:bottom="1440" w:left="1440" w:header="720" w:footer="720" w:gutter="0"/>
          <w:cols w:space="720"/>
          <w:docGrid w:linePitch="360"/>
        </w:sectPr>
      </w:pPr>
    </w:p>
    <w:p w:rsidR="00D105AB" w:rsidRDefault="00D105AB" w:rsidP="00D105AB">
      <w:pPr>
        <w:pStyle w:val="ListParagraph"/>
        <w:numPr>
          <w:ilvl w:val="0"/>
          <w:numId w:val="13"/>
        </w:numPr>
        <w:spacing w:after="200"/>
        <w:rPr>
          <w:rFonts w:ascii="Georgia" w:hAnsi="Georgia" w:cs="DaunPenh"/>
          <w:b/>
          <w:bCs/>
          <w:lang w:val="en-AU"/>
        </w:rPr>
      </w:pPr>
      <w:r>
        <w:rPr>
          <w:rFonts w:ascii="Georgia" w:hAnsi="Georgia" w:cs="DaunPenh"/>
          <w:b/>
          <w:bCs/>
          <w:lang w:val="en-AU"/>
        </w:rPr>
        <w:lastRenderedPageBreak/>
        <w:t>Participant List</w:t>
      </w:r>
    </w:p>
    <w:p w:rsidR="0083202E" w:rsidRPr="0083202E" w:rsidRDefault="0083202E" w:rsidP="0083202E">
      <w:pPr>
        <w:pStyle w:val="ListParagraph"/>
        <w:rPr>
          <w:rFonts w:ascii="Georgia" w:hAnsi="Georgia" w:cs="DaunPenh"/>
          <w:b/>
          <w:bCs/>
          <w:lang w:val="en-AU"/>
        </w:rPr>
      </w:pPr>
    </w:p>
    <w:p w:rsidR="00D105AB" w:rsidRDefault="0083202E" w:rsidP="0083202E">
      <w:pPr>
        <w:pStyle w:val="ListParagraph"/>
        <w:numPr>
          <w:ilvl w:val="0"/>
          <w:numId w:val="15"/>
        </w:numPr>
        <w:spacing w:after="200"/>
        <w:rPr>
          <w:rFonts w:ascii="Georgia" w:hAnsi="Georgia" w:cs="DaunPenh"/>
          <w:bCs/>
          <w:sz w:val="20"/>
          <w:lang w:val="en-AU"/>
        </w:rPr>
      </w:pPr>
      <w:r w:rsidRPr="0083202E">
        <w:rPr>
          <w:rFonts w:ascii="Georgia" w:hAnsi="Georgia" w:cs="DaunPenh"/>
          <w:bCs/>
          <w:sz w:val="20"/>
          <w:lang w:val="en-AU"/>
        </w:rPr>
        <w:t>Sihine to share attendance for each session</w:t>
      </w:r>
    </w:p>
    <w:p w:rsidR="0083202E" w:rsidRPr="0083202E" w:rsidRDefault="0083202E" w:rsidP="0083202E">
      <w:pPr>
        <w:pStyle w:val="ListParagraph"/>
        <w:spacing w:after="200"/>
        <w:rPr>
          <w:rFonts w:ascii="Georgia" w:hAnsi="Georgia" w:cs="DaunPenh"/>
          <w:bCs/>
          <w:sz w:val="20"/>
          <w:lang w:val="en-AU"/>
        </w:rPr>
      </w:pPr>
    </w:p>
    <w:p w:rsidR="00D105AB" w:rsidRDefault="00A5755D" w:rsidP="00D105AB">
      <w:pPr>
        <w:pStyle w:val="ListParagraph"/>
        <w:numPr>
          <w:ilvl w:val="0"/>
          <w:numId w:val="13"/>
        </w:numPr>
        <w:spacing w:after="200"/>
        <w:rPr>
          <w:rFonts w:ascii="Georgia" w:hAnsi="Georgia" w:cs="DaunPenh"/>
          <w:b/>
          <w:bCs/>
          <w:lang w:val="en-AU"/>
        </w:rPr>
      </w:pPr>
      <w:r w:rsidRPr="00D105AB">
        <w:rPr>
          <w:rFonts w:ascii="Georgia" w:hAnsi="Georgia" w:cs="DaunPenh"/>
          <w:b/>
          <w:bCs/>
          <w:lang w:val="en-AU"/>
        </w:rPr>
        <w:t xml:space="preserve">Training pictures </w:t>
      </w:r>
    </w:p>
    <w:p w:rsidR="00D105AB" w:rsidRDefault="0083202E" w:rsidP="0083202E">
      <w:pPr>
        <w:pStyle w:val="ListParagraph"/>
        <w:spacing w:after="200"/>
        <w:rPr>
          <w:rFonts w:ascii="Georgia" w:hAnsi="Georgia" w:cs="DaunPenh"/>
          <w:b/>
          <w:bCs/>
          <w:lang w:val="en-AU"/>
        </w:rPr>
      </w:pPr>
      <w:r>
        <w:rPr>
          <w:rFonts w:ascii="Georgia" w:hAnsi="Georgia" w:cs="DaunPenh"/>
          <w:b/>
          <w:bCs/>
          <w:lang w:val="en-AU"/>
        </w:rPr>
        <w:t xml:space="preserve"> </w:t>
      </w:r>
    </w:p>
    <w:p w:rsidR="0083202E" w:rsidRPr="0083202E" w:rsidRDefault="0083202E" w:rsidP="0083202E">
      <w:pPr>
        <w:pStyle w:val="ListParagraph"/>
        <w:numPr>
          <w:ilvl w:val="0"/>
          <w:numId w:val="15"/>
        </w:numPr>
        <w:spacing w:after="200"/>
        <w:rPr>
          <w:rFonts w:ascii="Georgia" w:hAnsi="Georgia" w:cs="DaunPenh"/>
          <w:bCs/>
          <w:sz w:val="20"/>
          <w:lang w:val="en-AU"/>
        </w:rPr>
      </w:pPr>
      <w:r w:rsidRPr="0083202E">
        <w:rPr>
          <w:rFonts w:ascii="Georgia" w:hAnsi="Georgia" w:cs="DaunPenh"/>
          <w:bCs/>
          <w:sz w:val="20"/>
          <w:lang w:val="en-AU"/>
        </w:rPr>
        <w:t xml:space="preserve"> </w:t>
      </w:r>
      <w:r w:rsidRPr="0083202E">
        <w:rPr>
          <w:rFonts w:ascii="Georgia" w:hAnsi="Georgia" w:cs="DaunPenh"/>
          <w:bCs/>
          <w:lang w:val="en-AU"/>
        </w:rPr>
        <w:t xml:space="preserve">Group pics to be compiled </w:t>
      </w:r>
      <w:r>
        <w:rPr>
          <w:rFonts w:ascii="Georgia" w:hAnsi="Georgia" w:cs="DaunPenh"/>
          <w:bCs/>
          <w:lang w:val="en-AU"/>
        </w:rPr>
        <w:t xml:space="preserve">for each session </w:t>
      </w:r>
      <w:r w:rsidRPr="0083202E">
        <w:rPr>
          <w:rFonts w:ascii="Georgia" w:hAnsi="Georgia" w:cs="DaunPenh"/>
          <w:bCs/>
          <w:lang w:val="en-AU"/>
        </w:rPr>
        <w:t>and attached here later</w:t>
      </w:r>
    </w:p>
    <w:p w:rsidR="0083202E" w:rsidRPr="0083202E" w:rsidRDefault="0083202E" w:rsidP="0083202E">
      <w:pPr>
        <w:pStyle w:val="ListParagraph"/>
        <w:spacing w:after="200"/>
        <w:rPr>
          <w:rFonts w:ascii="Georgia" w:hAnsi="Georgia" w:cs="DaunPenh"/>
          <w:b/>
          <w:bCs/>
          <w:lang w:val="en-AU"/>
        </w:rPr>
      </w:pPr>
    </w:p>
    <w:p w:rsidR="0083202E" w:rsidRDefault="00A5755D" w:rsidP="00D105AB">
      <w:pPr>
        <w:pStyle w:val="ListParagraph"/>
        <w:numPr>
          <w:ilvl w:val="0"/>
          <w:numId w:val="13"/>
        </w:numPr>
        <w:spacing w:after="200"/>
        <w:rPr>
          <w:rFonts w:ascii="Georgia" w:hAnsi="Georgia" w:cs="DaunPenh"/>
          <w:b/>
          <w:bCs/>
          <w:lang w:val="en-AU"/>
        </w:rPr>
      </w:pPr>
      <w:r w:rsidRPr="00D105AB">
        <w:rPr>
          <w:rFonts w:ascii="Georgia" w:hAnsi="Georgia" w:cs="DaunPenh"/>
          <w:b/>
          <w:bCs/>
          <w:lang w:val="en-AU"/>
        </w:rPr>
        <w:t xml:space="preserve">List of training and visibility and communication materials distributed </w:t>
      </w:r>
    </w:p>
    <w:p w:rsidR="0083202E" w:rsidRPr="0083202E" w:rsidRDefault="0083202E" w:rsidP="0083202E">
      <w:pPr>
        <w:pStyle w:val="ListParagraph"/>
        <w:rPr>
          <w:rFonts w:ascii="Georgia" w:hAnsi="Georgia" w:cs="DaunPenh"/>
          <w:bCs/>
          <w:color w:val="FF0000"/>
          <w:highlight w:val="yellow"/>
          <w:lang w:val="en-AU"/>
        </w:rPr>
      </w:pPr>
    </w:p>
    <w:p w:rsidR="0083202E" w:rsidRDefault="00CF419E" w:rsidP="0083202E">
      <w:pPr>
        <w:pStyle w:val="ListParagraph"/>
        <w:spacing w:after="200"/>
        <w:rPr>
          <w:rFonts w:ascii="Georgia" w:hAnsi="Georgia" w:cs="DaunPenh"/>
          <w:bCs/>
          <w:color w:val="FF0000"/>
          <w:highlight w:val="yellow"/>
          <w:lang w:val="en-AU"/>
        </w:rPr>
      </w:pPr>
      <w:hyperlink r:id="rId9" w:history="1">
        <w:r w:rsidR="0083202E" w:rsidRPr="0083202E">
          <w:rPr>
            <w:rStyle w:val="Hyperlink"/>
            <w:rFonts w:ascii="Georgia" w:hAnsi="Georgia" w:cs="DaunPenh"/>
            <w:bCs/>
            <w:highlight w:val="yellow"/>
            <w:lang w:val="en-AU"/>
          </w:rPr>
          <w:t>..\..\Training Materials-Business Skills\Amhara-BHD</w:t>
        </w:r>
      </w:hyperlink>
    </w:p>
    <w:p w:rsidR="0083202E" w:rsidRDefault="00CF419E" w:rsidP="0083202E">
      <w:pPr>
        <w:pStyle w:val="ListParagraph"/>
        <w:spacing w:after="200"/>
        <w:rPr>
          <w:rFonts w:ascii="Georgia" w:hAnsi="Georgia" w:cs="DaunPenh"/>
          <w:bCs/>
          <w:color w:val="FF0000"/>
          <w:highlight w:val="yellow"/>
          <w:lang w:val="en-AU"/>
        </w:rPr>
      </w:pPr>
      <w:hyperlink r:id="rId10" w:history="1">
        <w:r w:rsidR="0083202E" w:rsidRPr="0083202E">
          <w:rPr>
            <w:rStyle w:val="Hyperlink"/>
            <w:rFonts w:ascii="Georgia" w:hAnsi="Georgia" w:cs="DaunPenh"/>
            <w:bCs/>
            <w:highlight w:val="yellow"/>
            <w:lang w:val="en-AU"/>
          </w:rPr>
          <w:t>..\..\Training Materials-Business Skills\Oromia</w:t>
        </w:r>
      </w:hyperlink>
    </w:p>
    <w:p w:rsidR="0083202E" w:rsidRDefault="00CF419E" w:rsidP="0083202E">
      <w:pPr>
        <w:pStyle w:val="ListParagraph"/>
        <w:spacing w:after="200"/>
        <w:rPr>
          <w:rFonts w:ascii="Georgia" w:hAnsi="Georgia" w:cs="DaunPenh"/>
          <w:bCs/>
          <w:color w:val="FF0000"/>
          <w:highlight w:val="yellow"/>
          <w:lang w:val="en-AU"/>
        </w:rPr>
      </w:pPr>
      <w:hyperlink r:id="rId11" w:history="1">
        <w:r w:rsidR="0083202E" w:rsidRPr="0083202E">
          <w:rPr>
            <w:rStyle w:val="Hyperlink"/>
            <w:rFonts w:ascii="Georgia" w:hAnsi="Georgia" w:cs="DaunPenh"/>
            <w:bCs/>
            <w:highlight w:val="yellow"/>
            <w:lang w:val="en-AU"/>
          </w:rPr>
          <w:t>..\..\Training Materials-Business Skills\Jigjiga</w:t>
        </w:r>
      </w:hyperlink>
    </w:p>
    <w:p w:rsidR="0083202E" w:rsidRDefault="00CF419E" w:rsidP="0083202E">
      <w:pPr>
        <w:pStyle w:val="ListParagraph"/>
        <w:spacing w:after="200"/>
        <w:rPr>
          <w:rFonts w:ascii="Georgia" w:hAnsi="Georgia" w:cs="DaunPenh"/>
          <w:bCs/>
          <w:color w:val="FF0000"/>
          <w:highlight w:val="yellow"/>
          <w:lang w:val="en-AU"/>
        </w:rPr>
      </w:pPr>
      <w:hyperlink r:id="rId12" w:history="1">
        <w:r w:rsidR="0083202E" w:rsidRPr="0083202E">
          <w:rPr>
            <w:rStyle w:val="Hyperlink"/>
            <w:rFonts w:ascii="Georgia" w:hAnsi="Georgia" w:cs="DaunPenh"/>
            <w:bCs/>
            <w:highlight w:val="yellow"/>
            <w:lang w:val="en-AU"/>
          </w:rPr>
          <w:t>..\..\..\COVID-19 Impacts in livestock\FAO Guides to mitigate COVID19.pdf</w:t>
        </w:r>
      </w:hyperlink>
    </w:p>
    <w:p w:rsidR="0083202E" w:rsidRDefault="00CF419E" w:rsidP="0083202E">
      <w:pPr>
        <w:pStyle w:val="ListParagraph"/>
        <w:spacing w:after="200"/>
        <w:rPr>
          <w:rFonts w:ascii="Georgia" w:hAnsi="Georgia" w:cs="DaunPenh"/>
          <w:bCs/>
          <w:color w:val="FF0000"/>
          <w:highlight w:val="yellow"/>
          <w:lang w:val="en-AU"/>
        </w:rPr>
      </w:pPr>
      <w:hyperlink r:id="rId13" w:history="1">
        <w:r w:rsidR="0083202E" w:rsidRPr="0083202E">
          <w:rPr>
            <w:rStyle w:val="Hyperlink"/>
            <w:rFonts w:ascii="Georgia" w:hAnsi="Georgia" w:cs="DaunPenh"/>
            <w:bCs/>
            <w:highlight w:val="yellow"/>
            <w:lang w:val="en-AU"/>
          </w:rPr>
          <w:t>..\..\..\Vet Code of Conduct EVA_2015.pdf</w:t>
        </w:r>
      </w:hyperlink>
    </w:p>
    <w:p w:rsidR="0083202E" w:rsidRDefault="0083202E" w:rsidP="0083202E">
      <w:pPr>
        <w:pStyle w:val="ListParagraph"/>
        <w:numPr>
          <w:ilvl w:val="0"/>
          <w:numId w:val="14"/>
        </w:numPr>
        <w:spacing w:after="200"/>
        <w:rPr>
          <w:rFonts w:ascii="Georgia" w:hAnsi="Georgia" w:cs="DaunPenh"/>
          <w:bCs/>
          <w:color w:val="FF0000"/>
          <w:highlight w:val="yellow"/>
          <w:lang w:val="en-AU"/>
        </w:rPr>
      </w:pPr>
      <w:r>
        <w:rPr>
          <w:rFonts w:ascii="Georgia" w:hAnsi="Georgia" w:cs="DaunPenh"/>
          <w:bCs/>
          <w:color w:val="FF0000"/>
          <w:highlight w:val="yellow"/>
          <w:lang w:val="en-AU"/>
        </w:rPr>
        <w:t>Banner to be attached here for all regions</w:t>
      </w:r>
    </w:p>
    <w:p w:rsidR="0083202E" w:rsidRDefault="0083202E" w:rsidP="0083202E">
      <w:pPr>
        <w:pStyle w:val="ListParagraph"/>
        <w:numPr>
          <w:ilvl w:val="0"/>
          <w:numId w:val="14"/>
        </w:numPr>
        <w:spacing w:after="200"/>
        <w:rPr>
          <w:rFonts w:ascii="Georgia" w:hAnsi="Georgia" w:cs="DaunPenh"/>
          <w:bCs/>
          <w:color w:val="FF0000"/>
          <w:highlight w:val="yellow"/>
          <w:lang w:val="en-AU"/>
        </w:rPr>
      </w:pPr>
    </w:p>
    <w:p w:rsidR="00A5755D" w:rsidRDefault="00A5755D"/>
    <w:sectPr w:rsidR="00A5755D" w:rsidSect="000B2CCC">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19E" w:rsidRDefault="00CF419E" w:rsidP="00A5755D">
      <w:r>
        <w:separator/>
      </w:r>
    </w:p>
  </w:endnote>
  <w:endnote w:type="continuationSeparator" w:id="0">
    <w:p w:rsidR="00CF419E" w:rsidRDefault="00CF419E" w:rsidP="00A57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Ligh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DaunPenh">
    <w:charset w:val="00"/>
    <w:family w:val="auto"/>
    <w:pitch w:val="variable"/>
    <w:sig w:usb0="80000003" w:usb1="00000000" w:usb2="0001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19E" w:rsidRDefault="00CF419E" w:rsidP="00A5755D">
      <w:r>
        <w:separator/>
      </w:r>
    </w:p>
  </w:footnote>
  <w:footnote w:type="continuationSeparator" w:id="0">
    <w:p w:rsidR="00CF419E" w:rsidRDefault="00CF419E" w:rsidP="00A575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55D" w:rsidRDefault="00A5755D">
    <w:pPr>
      <w:pStyle w:val="Header"/>
    </w:pPr>
    <w:r>
      <w:rPr>
        <w:noProof/>
      </w:rPr>
      <w:drawing>
        <wp:inline distT="0" distB="0" distL="0" distR="0" wp14:anchorId="22555CDE" wp14:editId="3FD884F1">
          <wp:extent cx="5730875" cy="688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68897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3AFA"/>
    <w:multiLevelType w:val="hybridMultilevel"/>
    <w:tmpl w:val="E8AEE0EE"/>
    <w:lvl w:ilvl="0" w:tplc="04090011">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5427A9"/>
    <w:multiLevelType w:val="hybridMultilevel"/>
    <w:tmpl w:val="05C47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22252F"/>
    <w:multiLevelType w:val="hybridMultilevel"/>
    <w:tmpl w:val="5E1CBFAA"/>
    <w:lvl w:ilvl="0" w:tplc="19C6423A">
      <w:numFmt w:val="bullet"/>
      <w:lvlText w:val="@"/>
      <w:lvlJc w:val="left"/>
      <w:pPr>
        <w:ind w:left="1440" w:hanging="360"/>
      </w:pPr>
      <w:rPr>
        <w:rFonts w:ascii="Wingdings" w:eastAsia="Calibri" w:hAnsi="Wingdings"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B6669A6"/>
    <w:multiLevelType w:val="hybridMultilevel"/>
    <w:tmpl w:val="5CFED7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4535C36"/>
    <w:multiLevelType w:val="hybridMultilevel"/>
    <w:tmpl w:val="99E6BA56"/>
    <w:lvl w:ilvl="0" w:tplc="C18A40AC">
      <w:start w:val="1"/>
      <w:numFmt w:val="upperLetter"/>
      <w:lvlText w:val="%1)"/>
      <w:lvlJc w:val="left"/>
      <w:pPr>
        <w:ind w:left="720" w:hanging="360"/>
      </w:pPr>
      <w:rPr>
        <w:rFonts w:hint="default"/>
        <w:b/>
      </w:rPr>
    </w:lvl>
    <w:lvl w:ilvl="1" w:tplc="21EE2DF4">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DA0DAD"/>
    <w:multiLevelType w:val="hybridMultilevel"/>
    <w:tmpl w:val="5CFED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661832"/>
    <w:multiLevelType w:val="hybridMultilevel"/>
    <w:tmpl w:val="0C68525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F250712"/>
    <w:multiLevelType w:val="hybridMultilevel"/>
    <w:tmpl w:val="18721D22"/>
    <w:lvl w:ilvl="0" w:tplc="2778A1BC">
      <w:start w:val="2"/>
      <w:numFmt w:val="upperRoman"/>
      <w:lvlText w:val="%1)"/>
      <w:lvlJc w:val="left"/>
      <w:pPr>
        <w:ind w:left="1800" w:hanging="720"/>
      </w:pPr>
      <w:rPr>
        <w:rFonts w:hint="default"/>
        <w:b/>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9986760"/>
    <w:multiLevelType w:val="hybridMultilevel"/>
    <w:tmpl w:val="B2E818AC"/>
    <w:lvl w:ilvl="0" w:tplc="CA7C7E12">
      <w:start w:val="1"/>
      <w:numFmt w:val="upperLetter"/>
      <w:lvlText w:val="%1)"/>
      <w:lvlJc w:val="left"/>
      <w:pPr>
        <w:ind w:left="720" w:hanging="360"/>
      </w:pPr>
      <w:rPr>
        <w:rFonts w:ascii="Arial Narrow" w:hAnsi="Arial Narrow"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FF7F07"/>
    <w:multiLevelType w:val="hybridMultilevel"/>
    <w:tmpl w:val="FFD2BE38"/>
    <w:lvl w:ilvl="0" w:tplc="19C6423A">
      <w:numFmt w:val="bullet"/>
      <w:lvlText w:val="@"/>
      <w:lvlJc w:val="left"/>
      <w:pPr>
        <w:ind w:left="1080" w:hanging="360"/>
      </w:pPr>
      <w:rPr>
        <w:rFonts w:ascii="Wingdings" w:eastAsia="Calibri" w:hAnsi="Wingdings"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D501FD0"/>
    <w:multiLevelType w:val="hybridMultilevel"/>
    <w:tmpl w:val="34283CEC"/>
    <w:lvl w:ilvl="0" w:tplc="19C6423A">
      <w:numFmt w:val="bullet"/>
      <w:lvlText w:val="@"/>
      <w:lvlJc w:val="left"/>
      <w:pPr>
        <w:ind w:left="1800" w:hanging="360"/>
      </w:pPr>
      <w:rPr>
        <w:rFonts w:ascii="Wingdings" w:eastAsia="Calibri" w:hAnsi="Wingdings" w:cs="Times New Roman"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2F482A70"/>
    <w:multiLevelType w:val="hybridMultilevel"/>
    <w:tmpl w:val="895AEC90"/>
    <w:lvl w:ilvl="0" w:tplc="19C6423A">
      <w:numFmt w:val="bullet"/>
      <w:lvlText w:val="@"/>
      <w:lvlJc w:val="left"/>
      <w:pPr>
        <w:ind w:left="6840" w:hanging="360"/>
      </w:pPr>
      <w:rPr>
        <w:rFonts w:ascii="Wingdings" w:eastAsia="Calibri" w:hAnsi="Wingdings" w:cs="Times New Roman" w:hint="default"/>
        <w:color w:val="auto"/>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2">
    <w:nsid w:val="37736F53"/>
    <w:multiLevelType w:val="hybridMultilevel"/>
    <w:tmpl w:val="0FE630A6"/>
    <w:lvl w:ilvl="0" w:tplc="F7DC6490">
      <w:start w:val="1"/>
      <w:numFmt w:val="upperRoman"/>
      <w:lvlText w:val="%1."/>
      <w:lvlJc w:val="left"/>
      <w:pPr>
        <w:ind w:left="360" w:hanging="360"/>
      </w:pPr>
      <w:rPr>
        <w:rFonts w:ascii="Arial Narrow" w:eastAsiaTheme="minorHAnsi" w:hAnsi="Arial Narrow" w:cstheme="minorBidi" w:hint="default"/>
        <w:b/>
      </w:rPr>
    </w:lvl>
    <w:lvl w:ilvl="1" w:tplc="19C6423A">
      <w:numFmt w:val="bullet"/>
      <w:lvlText w:val="@"/>
      <w:lvlJc w:val="left"/>
      <w:pPr>
        <w:ind w:left="1080" w:hanging="360"/>
      </w:pPr>
      <w:rPr>
        <w:rFonts w:ascii="Wingdings" w:eastAsia="Calibri" w:hAnsi="Wingdings" w:cs="Times New Roman" w:hint="default"/>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89269C9"/>
    <w:multiLevelType w:val="hybridMultilevel"/>
    <w:tmpl w:val="B1442EE6"/>
    <w:lvl w:ilvl="0" w:tplc="B84815C8">
      <w:start w:val="2"/>
      <w:numFmt w:val="upperRoman"/>
      <w:lvlText w:val="%1)"/>
      <w:lvlJc w:val="left"/>
      <w:pPr>
        <w:ind w:left="1800" w:hanging="720"/>
      </w:pPr>
      <w:rPr>
        <w:rFonts w:hint="default"/>
        <w:b/>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9041914"/>
    <w:multiLevelType w:val="hybridMultilevel"/>
    <w:tmpl w:val="51D6D656"/>
    <w:lvl w:ilvl="0" w:tplc="995248F4">
      <w:start w:val="1"/>
      <w:numFmt w:val="upperLetter"/>
      <w:lvlText w:val="%1)"/>
      <w:lvlJc w:val="left"/>
      <w:pPr>
        <w:ind w:left="720" w:hanging="360"/>
      </w:pPr>
      <w:rPr>
        <w:rFonts w:hint="default"/>
      </w:rPr>
    </w:lvl>
    <w:lvl w:ilvl="1" w:tplc="19C6423A">
      <w:numFmt w:val="bullet"/>
      <w:lvlText w:val="@"/>
      <w:lvlJc w:val="left"/>
      <w:pPr>
        <w:ind w:left="1440" w:hanging="360"/>
      </w:pPr>
      <w:rPr>
        <w:rFonts w:ascii="Wingdings" w:eastAsia="Calibri" w:hAnsi="Wingdings" w:cs="Times New Roman" w:hint="default"/>
        <w:color w:val="auto"/>
      </w:rPr>
    </w:lvl>
    <w:lvl w:ilvl="2" w:tplc="1F90223A">
      <w:start w:val="1"/>
      <w:numFmt w:val="decimal"/>
      <w:lvlText w:val="%3)"/>
      <w:lvlJc w:val="left"/>
      <w:pPr>
        <w:ind w:left="72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553473"/>
    <w:multiLevelType w:val="hybridMultilevel"/>
    <w:tmpl w:val="F12CC0E4"/>
    <w:lvl w:ilvl="0" w:tplc="971C7794">
      <w:start w:val="9"/>
      <w:numFmt w:val="upperLetter"/>
      <w:lvlText w:val="%1)"/>
      <w:lvlJc w:val="left"/>
      <w:pPr>
        <w:ind w:left="1440" w:hanging="360"/>
      </w:pPr>
      <w:rPr>
        <w:rFonts w:hint="default"/>
        <w:b/>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FCA06E9"/>
    <w:multiLevelType w:val="hybridMultilevel"/>
    <w:tmpl w:val="9D58DC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003A89"/>
    <w:multiLevelType w:val="hybridMultilevel"/>
    <w:tmpl w:val="B55E5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0E3369"/>
    <w:multiLevelType w:val="hybridMultilevel"/>
    <w:tmpl w:val="99CE129C"/>
    <w:lvl w:ilvl="0" w:tplc="6270C8C4">
      <w:numFmt w:val="bullet"/>
      <w:lvlText w:val="@"/>
      <w:lvlJc w:val="left"/>
      <w:pPr>
        <w:ind w:left="720" w:hanging="360"/>
      </w:pPr>
      <w:rPr>
        <w:rFonts w:ascii="Wingdings" w:eastAsia="Calibri" w:hAnsi="Wingdings"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E66A04"/>
    <w:multiLevelType w:val="hybridMultilevel"/>
    <w:tmpl w:val="CD0E130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8"/>
  </w:num>
  <w:num w:numId="3">
    <w:abstractNumId w:val="19"/>
  </w:num>
  <w:num w:numId="4">
    <w:abstractNumId w:val="2"/>
  </w:num>
  <w:num w:numId="5">
    <w:abstractNumId w:val="14"/>
  </w:num>
  <w:num w:numId="6">
    <w:abstractNumId w:val="4"/>
  </w:num>
  <w:num w:numId="7">
    <w:abstractNumId w:val="15"/>
  </w:num>
  <w:num w:numId="8">
    <w:abstractNumId w:val="13"/>
  </w:num>
  <w:num w:numId="9">
    <w:abstractNumId w:val="0"/>
  </w:num>
  <w:num w:numId="10">
    <w:abstractNumId w:val="7"/>
  </w:num>
  <w:num w:numId="11">
    <w:abstractNumId w:val="3"/>
  </w:num>
  <w:num w:numId="12">
    <w:abstractNumId w:val="5"/>
  </w:num>
  <w:num w:numId="13">
    <w:abstractNumId w:val="1"/>
  </w:num>
  <w:num w:numId="14">
    <w:abstractNumId w:val="6"/>
  </w:num>
  <w:num w:numId="15">
    <w:abstractNumId w:val="16"/>
  </w:num>
  <w:num w:numId="16">
    <w:abstractNumId w:val="17"/>
  </w:num>
  <w:num w:numId="17">
    <w:abstractNumId w:val="12"/>
  </w:num>
  <w:num w:numId="18">
    <w:abstractNumId w:val="11"/>
  </w:num>
  <w:num w:numId="19">
    <w:abstractNumId w:val="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55D"/>
    <w:rsid w:val="0003290F"/>
    <w:rsid w:val="00057D35"/>
    <w:rsid w:val="000B2CCC"/>
    <w:rsid w:val="00124E35"/>
    <w:rsid w:val="001D2278"/>
    <w:rsid w:val="002C3434"/>
    <w:rsid w:val="00311DD5"/>
    <w:rsid w:val="00386C24"/>
    <w:rsid w:val="00394371"/>
    <w:rsid w:val="004842FA"/>
    <w:rsid w:val="00507EBE"/>
    <w:rsid w:val="00674407"/>
    <w:rsid w:val="006B78A4"/>
    <w:rsid w:val="007666D9"/>
    <w:rsid w:val="00810658"/>
    <w:rsid w:val="00816500"/>
    <w:rsid w:val="00831B87"/>
    <w:rsid w:val="0083202E"/>
    <w:rsid w:val="0086580F"/>
    <w:rsid w:val="008D1BB1"/>
    <w:rsid w:val="00A214D2"/>
    <w:rsid w:val="00A56FF3"/>
    <w:rsid w:val="00A5755D"/>
    <w:rsid w:val="00A74AC3"/>
    <w:rsid w:val="00AB39AB"/>
    <w:rsid w:val="00CA08AE"/>
    <w:rsid w:val="00CB56EE"/>
    <w:rsid w:val="00CF419E"/>
    <w:rsid w:val="00D04AD6"/>
    <w:rsid w:val="00D0513E"/>
    <w:rsid w:val="00D105AB"/>
    <w:rsid w:val="00D865B9"/>
    <w:rsid w:val="00E3043A"/>
    <w:rsid w:val="00E62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55D"/>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A5755D"/>
    <w:pPr>
      <w:keepNext/>
      <w:outlineLvl w:val="0"/>
    </w:pPr>
    <w:rPr>
      <w:sz w:val="32"/>
    </w:rPr>
  </w:style>
  <w:style w:type="paragraph" w:styleId="Heading2">
    <w:name w:val="heading 2"/>
    <w:basedOn w:val="Normal"/>
    <w:next w:val="Normal"/>
    <w:link w:val="Heading2Char"/>
    <w:uiPriority w:val="9"/>
    <w:qFormat/>
    <w:rsid w:val="00A5755D"/>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55D"/>
    <w:rPr>
      <w:rFonts w:ascii="Arial" w:eastAsia="Times New Roman" w:hAnsi="Arial" w:cs="Times New Roman"/>
      <w:sz w:val="32"/>
      <w:szCs w:val="20"/>
    </w:rPr>
  </w:style>
  <w:style w:type="character" w:customStyle="1" w:styleId="Heading2Char">
    <w:name w:val="Heading 2 Char"/>
    <w:basedOn w:val="DefaultParagraphFont"/>
    <w:link w:val="Heading2"/>
    <w:uiPriority w:val="9"/>
    <w:rsid w:val="00A5755D"/>
    <w:rPr>
      <w:rFonts w:ascii="Arial" w:eastAsia="Times New Roman" w:hAnsi="Arial" w:cs="Times New Roman"/>
      <w:b/>
      <w:sz w:val="20"/>
      <w:szCs w:val="20"/>
    </w:rPr>
  </w:style>
  <w:style w:type="paragraph" w:styleId="ListParagraph">
    <w:name w:val="List Paragraph"/>
    <w:basedOn w:val="Normal"/>
    <w:uiPriority w:val="34"/>
    <w:qFormat/>
    <w:rsid w:val="00A5755D"/>
    <w:pPr>
      <w:spacing w:after="160" w:line="259"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A5755D"/>
    <w:pPr>
      <w:spacing w:after="0" w:line="240" w:lineRule="auto"/>
    </w:pPr>
    <w:rPr>
      <w:rFonts w:ascii="Arial" w:eastAsia="Times New Roman" w:hAnsi="Arial" w:cs="Times New Roman"/>
      <w:sz w:val="24"/>
      <w:szCs w:val="20"/>
    </w:rPr>
  </w:style>
  <w:style w:type="paragraph" w:styleId="Header">
    <w:name w:val="header"/>
    <w:basedOn w:val="Normal"/>
    <w:link w:val="HeaderChar"/>
    <w:uiPriority w:val="99"/>
    <w:unhideWhenUsed/>
    <w:rsid w:val="00A5755D"/>
    <w:pPr>
      <w:tabs>
        <w:tab w:val="center" w:pos="4680"/>
        <w:tab w:val="right" w:pos="9360"/>
      </w:tabs>
    </w:pPr>
  </w:style>
  <w:style w:type="character" w:customStyle="1" w:styleId="HeaderChar">
    <w:name w:val="Header Char"/>
    <w:basedOn w:val="DefaultParagraphFont"/>
    <w:link w:val="Header"/>
    <w:uiPriority w:val="99"/>
    <w:rsid w:val="00A5755D"/>
    <w:rPr>
      <w:rFonts w:ascii="Arial" w:eastAsia="Times New Roman" w:hAnsi="Arial" w:cs="Times New Roman"/>
      <w:sz w:val="24"/>
      <w:szCs w:val="20"/>
    </w:rPr>
  </w:style>
  <w:style w:type="paragraph" w:styleId="Footer">
    <w:name w:val="footer"/>
    <w:basedOn w:val="Normal"/>
    <w:link w:val="FooterChar"/>
    <w:uiPriority w:val="99"/>
    <w:unhideWhenUsed/>
    <w:rsid w:val="00A5755D"/>
    <w:pPr>
      <w:tabs>
        <w:tab w:val="center" w:pos="4680"/>
        <w:tab w:val="right" w:pos="9360"/>
      </w:tabs>
    </w:pPr>
  </w:style>
  <w:style w:type="character" w:customStyle="1" w:styleId="FooterChar">
    <w:name w:val="Footer Char"/>
    <w:basedOn w:val="DefaultParagraphFont"/>
    <w:link w:val="Footer"/>
    <w:uiPriority w:val="99"/>
    <w:rsid w:val="00A5755D"/>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A5755D"/>
    <w:rPr>
      <w:rFonts w:ascii="Tahoma" w:hAnsi="Tahoma" w:cs="Tahoma"/>
      <w:sz w:val="16"/>
      <w:szCs w:val="16"/>
    </w:rPr>
  </w:style>
  <w:style w:type="character" w:customStyle="1" w:styleId="BalloonTextChar">
    <w:name w:val="Balloon Text Char"/>
    <w:basedOn w:val="DefaultParagraphFont"/>
    <w:link w:val="BalloonText"/>
    <w:uiPriority w:val="99"/>
    <w:semiHidden/>
    <w:rsid w:val="00A5755D"/>
    <w:rPr>
      <w:rFonts w:ascii="Tahoma" w:eastAsia="Times New Roman" w:hAnsi="Tahoma" w:cs="Tahoma"/>
      <w:sz w:val="16"/>
      <w:szCs w:val="16"/>
    </w:rPr>
  </w:style>
  <w:style w:type="table" w:customStyle="1" w:styleId="GridTable4Accent5">
    <w:name w:val="Grid Table 4 Accent 5"/>
    <w:basedOn w:val="TableNormal"/>
    <w:uiPriority w:val="49"/>
    <w:rsid w:val="00E6202B"/>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
    <w:name w:val="Table Grid"/>
    <w:basedOn w:val="TableNormal"/>
    <w:uiPriority w:val="39"/>
    <w:rsid w:val="00386C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1">
    <w:name w:val="Light Grid Accent 1"/>
    <w:basedOn w:val="TableNormal"/>
    <w:uiPriority w:val="62"/>
    <w:rsid w:val="00386C2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fontstyle01">
    <w:name w:val="fontstyle01"/>
    <w:basedOn w:val="DefaultParagraphFont"/>
    <w:rsid w:val="00124E35"/>
    <w:rPr>
      <w:rFonts w:ascii="Calibri-Light" w:hAnsi="Calibri-Light" w:hint="default"/>
      <w:b w:val="0"/>
      <w:bCs w:val="0"/>
      <w:i w:val="0"/>
      <w:iCs w:val="0"/>
      <w:color w:val="000000"/>
      <w:sz w:val="22"/>
      <w:szCs w:val="22"/>
    </w:rPr>
  </w:style>
  <w:style w:type="character" w:styleId="Hyperlink">
    <w:name w:val="Hyperlink"/>
    <w:basedOn w:val="DefaultParagraphFont"/>
    <w:uiPriority w:val="99"/>
    <w:unhideWhenUsed/>
    <w:rsid w:val="0083202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55D"/>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A5755D"/>
    <w:pPr>
      <w:keepNext/>
      <w:outlineLvl w:val="0"/>
    </w:pPr>
    <w:rPr>
      <w:sz w:val="32"/>
    </w:rPr>
  </w:style>
  <w:style w:type="paragraph" w:styleId="Heading2">
    <w:name w:val="heading 2"/>
    <w:basedOn w:val="Normal"/>
    <w:next w:val="Normal"/>
    <w:link w:val="Heading2Char"/>
    <w:uiPriority w:val="9"/>
    <w:qFormat/>
    <w:rsid w:val="00A5755D"/>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55D"/>
    <w:rPr>
      <w:rFonts w:ascii="Arial" w:eastAsia="Times New Roman" w:hAnsi="Arial" w:cs="Times New Roman"/>
      <w:sz w:val="32"/>
      <w:szCs w:val="20"/>
    </w:rPr>
  </w:style>
  <w:style w:type="character" w:customStyle="1" w:styleId="Heading2Char">
    <w:name w:val="Heading 2 Char"/>
    <w:basedOn w:val="DefaultParagraphFont"/>
    <w:link w:val="Heading2"/>
    <w:uiPriority w:val="9"/>
    <w:rsid w:val="00A5755D"/>
    <w:rPr>
      <w:rFonts w:ascii="Arial" w:eastAsia="Times New Roman" w:hAnsi="Arial" w:cs="Times New Roman"/>
      <w:b/>
      <w:sz w:val="20"/>
      <w:szCs w:val="20"/>
    </w:rPr>
  </w:style>
  <w:style w:type="paragraph" w:styleId="ListParagraph">
    <w:name w:val="List Paragraph"/>
    <w:basedOn w:val="Normal"/>
    <w:uiPriority w:val="34"/>
    <w:qFormat/>
    <w:rsid w:val="00A5755D"/>
    <w:pPr>
      <w:spacing w:after="160" w:line="259"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A5755D"/>
    <w:pPr>
      <w:spacing w:after="0" w:line="240" w:lineRule="auto"/>
    </w:pPr>
    <w:rPr>
      <w:rFonts w:ascii="Arial" w:eastAsia="Times New Roman" w:hAnsi="Arial" w:cs="Times New Roman"/>
      <w:sz w:val="24"/>
      <w:szCs w:val="20"/>
    </w:rPr>
  </w:style>
  <w:style w:type="paragraph" w:styleId="Header">
    <w:name w:val="header"/>
    <w:basedOn w:val="Normal"/>
    <w:link w:val="HeaderChar"/>
    <w:uiPriority w:val="99"/>
    <w:unhideWhenUsed/>
    <w:rsid w:val="00A5755D"/>
    <w:pPr>
      <w:tabs>
        <w:tab w:val="center" w:pos="4680"/>
        <w:tab w:val="right" w:pos="9360"/>
      </w:tabs>
    </w:pPr>
  </w:style>
  <w:style w:type="character" w:customStyle="1" w:styleId="HeaderChar">
    <w:name w:val="Header Char"/>
    <w:basedOn w:val="DefaultParagraphFont"/>
    <w:link w:val="Header"/>
    <w:uiPriority w:val="99"/>
    <w:rsid w:val="00A5755D"/>
    <w:rPr>
      <w:rFonts w:ascii="Arial" w:eastAsia="Times New Roman" w:hAnsi="Arial" w:cs="Times New Roman"/>
      <w:sz w:val="24"/>
      <w:szCs w:val="20"/>
    </w:rPr>
  </w:style>
  <w:style w:type="paragraph" w:styleId="Footer">
    <w:name w:val="footer"/>
    <w:basedOn w:val="Normal"/>
    <w:link w:val="FooterChar"/>
    <w:uiPriority w:val="99"/>
    <w:unhideWhenUsed/>
    <w:rsid w:val="00A5755D"/>
    <w:pPr>
      <w:tabs>
        <w:tab w:val="center" w:pos="4680"/>
        <w:tab w:val="right" w:pos="9360"/>
      </w:tabs>
    </w:pPr>
  </w:style>
  <w:style w:type="character" w:customStyle="1" w:styleId="FooterChar">
    <w:name w:val="Footer Char"/>
    <w:basedOn w:val="DefaultParagraphFont"/>
    <w:link w:val="Footer"/>
    <w:uiPriority w:val="99"/>
    <w:rsid w:val="00A5755D"/>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A5755D"/>
    <w:rPr>
      <w:rFonts w:ascii="Tahoma" w:hAnsi="Tahoma" w:cs="Tahoma"/>
      <w:sz w:val="16"/>
      <w:szCs w:val="16"/>
    </w:rPr>
  </w:style>
  <w:style w:type="character" w:customStyle="1" w:styleId="BalloonTextChar">
    <w:name w:val="Balloon Text Char"/>
    <w:basedOn w:val="DefaultParagraphFont"/>
    <w:link w:val="BalloonText"/>
    <w:uiPriority w:val="99"/>
    <w:semiHidden/>
    <w:rsid w:val="00A5755D"/>
    <w:rPr>
      <w:rFonts w:ascii="Tahoma" w:eastAsia="Times New Roman" w:hAnsi="Tahoma" w:cs="Tahoma"/>
      <w:sz w:val="16"/>
      <w:szCs w:val="16"/>
    </w:rPr>
  </w:style>
  <w:style w:type="table" w:customStyle="1" w:styleId="GridTable4Accent5">
    <w:name w:val="Grid Table 4 Accent 5"/>
    <w:basedOn w:val="TableNormal"/>
    <w:uiPriority w:val="49"/>
    <w:rsid w:val="00E6202B"/>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
    <w:name w:val="Table Grid"/>
    <w:basedOn w:val="TableNormal"/>
    <w:uiPriority w:val="39"/>
    <w:rsid w:val="00386C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1">
    <w:name w:val="Light Grid Accent 1"/>
    <w:basedOn w:val="TableNormal"/>
    <w:uiPriority w:val="62"/>
    <w:rsid w:val="00386C2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fontstyle01">
    <w:name w:val="fontstyle01"/>
    <w:basedOn w:val="DefaultParagraphFont"/>
    <w:rsid w:val="00124E35"/>
    <w:rPr>
      <w:rFonts w:ascii="Calibri-Light" w:hAnsi="Calibri-Light" w:hint="default"/>
      <w:b w:val="0"/>
      <w:bCs w:val="0"/>
      <w:i w:val="0"/>
      <w:iCs w:val="0"/>
      <w:color w:val="000000"/>
      <w:sz w:val="22"/>
      <w:szCs w:val="22"/>
    </w:rPr>
  </w:style>
  <w:style w:type="character" w:styleId="Hyperlink">
    <w:name w:val="Hyperlink"/>
    <w:basedOn w:val="DefaultParagraphFont"/>
    <w:uiPriority w:val="99"/>
    <w:unhideWhenUsed/>
    <w:rsid w:val="008320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C:\Vet%20Code%20of%20Conduct%20EVA_2015.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COVID-19%20Impacts%20in%20livestock\FAO%20Guides%20to%20mitigate%20COVID1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Training%20Materials-Business%20Skills\Jigjig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Training%20Materials-Business%20Skills\Oromia" TargetMode="External"/><Relationship Id="rId4" Type="http://schemas.openxmlformats.org/officeDocument/2006/relationships/settings" Target="settings.xml"/><Relationship Id="rId9" Type="http://schemas.openxmlformats.org/officeDocument/2006/relationships/hyperlink" Target="file:///C:\Users\Training%20Materials-Business%20Skills\Amhara-BH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1675</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Fasil</cp:lastModifiedBy>
  <cp:revision>2</cp:revision>
  <dcterms:created xsi:type="dcterms:W3CDTF">2020-10-21T10:04:00Z</dcterms:created>
  <dcterms:modified xsi:type="dcterms:W3CDTF">2020-10-21T10:04:00Z</dcterms:modified>
</cp:coreProperties>
</file>